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148"/>
        <w:gridCol w:w="94"/>
        <w:gridCol w:w="4118"/>
      </w:tblGrid>
      <w:tr w:rsidR="00F04C0C" w:rsidRPr="00F04C0C" w:rsidTr="00F04C0C">
        <w:trPr>
          <w:tblCellSpacing w:w="0" w:type="dxa"/>
        </w:trPr>
        <w:tc>
          <w:tcPr>
            <w:tcW w:w="2750" w:type="pct"/>
            <w:vAlign w:val="bottom"/>
            <w:hideMark/>
          </w:tcPr>
          <w:p w:rsidR="00F04C0C" w:rsidRDefault="00F04C0C" w:rsidP="00F04C0C">
            <w:pPr>
              <w:spacing w:after="0" w:line="240" w:lineRule="auto"/>
              <w:rPr>
                <w:rFonts w:ascii="Times New Roman" w:eastAsia="Times New Roman" w:hAnsi="Times New Roman" w:cs="Times New Roman"/>
                <w:b/>
                <w:bCs/>
                <w:color w:val="000000"/>
                <w:sz w:val="24"/>
                <w:szCs w:val="24"/>
                <w:shd w:val="clear" w:color="auto" w:fill="A0FFFF"/>
              </w:rPr>
            </w:pPr>
            <w:r w:rsidRPr="00F04C0C">
              <w:rPr>
                <w:rFonts w:ascii="Times New Roman" w:eastAsia="Times New Roman" w:hAnsi="Times New Roman" w:cs="Times New Roman"/>
                <w:sz w:val="24"/>
                <w:szCs w:val="24"/>
              </w:rPr>
              <w:t xml:space="preserve">Ronald Francis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p>
          <w:p w:rsidR="00F04C0C" w:rsidRPr="00F04C0C" w:rsidRDefault="00F04C0C" w:rsidP="00F04C0C">
            <w:pPr>
              <w:spacing w:after="0" w:line="240" w:lineRule="auto"/>
              <w:rPr>
                <w:rFonts w:ascii="Times New Roman" w:eastAsia="Times New Roman" w:hAnsi="Times New Roman" w:cs="Times New Roman"/>
                <w:sz w:val="24"/>
                <w:szCs w:val="24"/>
              </w:rPr>
            </w:pPr>
          </w:p>
        </w:tc>
        <w:tc>
          <w:tcPr>
            <w:tcW w:w="50" w:type="pct"/>
            <w:vAlign w:val="center"/>
            <w:hideMark/>
          </w:tcPr>
          <w:p w:rsidR="00F04C0C" w:rsidRPr="00F04C0C" w:rsidRDefault="00F04C0C" w:rsidP="00F04C0C">
            <w:pPr>
              <w:spacing w:after="0" w:line="240" w:lineRule="auto"/>
              <w:rPr>
                <w:rFonts w:ascii="Times New Roman" w:eastAsia="Times New Roman" w:hAnsi="Times New Roman" w:cs="Times New Roman"/>
                <w:sz w:val="24"/>
                <w:szCs w:val="24"/>
              </w:rPr>
            </w:pPr>
          </w:p>
        </w:tc>
        <w:tc>
          <w:tcPr>
            <w:tcW w:w="2200" w:type="pct"/>
            <w:vAlign w:val="center"/>
            <w:hideMark/>
          </w:tcPr>
          <w:p w:rsidR="00F04C0C" w:rsidRPr="00F04C0C" w:rsidRDefault="00F04C0C" w:rsidP="00F04C0C">
            <w:pPr>
              <w:spacing w:after="0" w:line="240" w:lineRule="auto"/>
              <w:jc w:val="right"/>
              <w:rPr>
                <w:rFonts w:ascii="Times New Roman" w:eastAsia="Times New Roman" w:hAnsi="Times New Roman" w:cs="Times New Roman"/>
                <w:sz w:val="24"/>
                <w:szCs w:val="24"/>
              </w:rPr>
            </w:pPr>
          </w:p>
        </w:tc>
      </w:tr>
      <w:tr w:rsidR="00F04C0C" w:rsidRPr="00F04C0C" w:rsidTr="00F04C0C">
        <w:trPr>
          <w:tblCellSpacing w:w="0" w:type="dxa"/>
        </w:trPr>
        <w:tc>
          <w:tcPr>
            <w:tcW w:w="0" w:type="auto"/>
            <w:gridSpan w:val="3"/>
            <w:vAlign w:val="center"/>
            <w:hideMark/>
          </w:tcPr>
          <w:p w:rsidR="00F04C0C" w:rsidRPr="00F04C0C" w:rsidRDefault="00F04C0C" w:rsidP="00F04C0C">
            <w:pPr>
              <w:spacing w:after="0" w:line="240" w:lineRule="auto"/>
              <w:rPr>
                <w:rFonts w:ascii="Times New Roman" w:eastAsia="Times New Roman" w:hAnsi="Times New Roman" w:cs="Times New Roman"/>
                <w:sz w:val="24"/>
                <w:szCs w:val="24"/>
              </w:rPr>
            </w:pPr>
            <w:r w:rsidRPr="00F04C0C">
              <w:rPr>
                <w:rFonts w:ascii="Times New Roman" w:eastAsia="Times New Roman" w:hAnsi="Times New Roman" w:cs="Times New Roman"/>
                <w:sz w:val="24"/>
                <w:szCs w:val="24"/>
              </w:rPr>
              <w:t xml:space="preserve">RONALD FRANCIS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70, passed away on Friday, Feb. 6, 2009. He was a native of Cleveland, and resident of Hampton Roads, VA for 27 years. He retired from the U.S. Air Force in 1988 with 28 years of service as a Chief Master Sergeant and was a Vietnam Veteran. He formerly worked at LAFB-Electronics Warfare Division and C-Cubed Corp. as a Human Resources Director in Leonardtown, MD. Mr.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was a member of Our Lady of Mt. Carmel Catholic Church, Newport News, VA and volunteered with the Social Justice and Peace Ministry, church homeless shelter, and prayer groups; as well as at the Senior Center of York County, various nursing homes, homeless shelters, soup kitchens, and the Rural Infant Services Program. He was especially dedicated to service and advocacy for the elderly, veterans, children, and those with special needs. He was preceded in rest by his parents, Frank and Julia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uncle and aunt, Earl and Helen </w:t>
            </w:r>
            <w:proofErr w:type="spellStart"/>
            <w:r w:rsidRPr="00F04C0C">
              <w:rPr>
                <w:rFonts w:ascii="Times New Roman" w:eastAsia="Times New Roman" w:hAnsi="Times New Roman" w:cs="Times New Roman"/>
                <w:sz w:val="24"/>
                <w:szCs w:val="24"/>
              </w:rPr>
              <w:t>Lefferts</w:t>
            </w:r>
            <w:proofErr w:type="spellEnd"/>
            <w:r w:rsidRPr="00F04C0C">
              <w:rPr>
                <w:rFonts w:ascii="Times New Roman" w:eastAsia="Times New Roman" w:hAnsi="Times New Roman" w:cs="Times New Roman"/>
                <w:sz w:val="24"/>
                <w:szCs w:val="24"/>
              </w:rPr>
              <w:t xml:space="preserve">, and brother-in-law, Del Hamilton. He is survived by his wife of 40 years, </w:t>
            </w:r>
            <w:r w:rsidRPr="00F04C0C">
              <w:rPr>
                <w:rFonts w:ascii="Times New Roman" w:eastAsia="Times New Roman" w:hAnsi="Times New Roman" w:cs="Times New Roman"/>
                <w:b/>
                <w:bCs/>
                <w:color w:val="000000"/>
                <w:sz w:val="24"/>
                <w:szCs w:val="24"/>
                <w:shd w:val="clear" w:color="auto" w:fill="99FF99"/>
              </w:rPr>
              <w:t>Linda</w:t>
            </w:r>
            <w:r w:rsidRPr="00F04C0C">
              <w:rPr>
                <w:rFonts w:ascii="Times New Roman" w:eastAsia="Times New Roman" w:hAnsi="Times New Roman" w:cs="Times New Roman"/>
                <w:sz w:val="24"/>
                <w:szCs w:val="24"/>
              </w:rPr>
              <w:t xml:space="preserve">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son, Matthew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of Washington, DC; daughter, Julie </w:t>
            </w:r>
            <w:proofErr w:type="spellStart"/>
            <w:r w:rsidRPr="00F04C0C">
              <w:rPr>
                <w:rFonts w:ascii="Times New Roman" w:eastAsia="Times New Roman" w:hAnsi="Times New Roman" w:cs="Times New Roman"/>
                <w:b/>
                <w:bCs/>
                <w:color w:val="000000"/>
                <w:sz w:val="24"/>
                <w:szCs w:val="24"/>
                <w:shd w:val="clear" w:color="auto" w:fill="A0FFFF"/>
              </w:rPr>
              <w:t>DoBias</w:t>
            </w:r>
            <w:proofErr w:type="spellEnd"/>
            <w:r w:rsidRPr="00F04C0C">
              <w:rPr>
                <w:rFonts w:ascii="Times New Roman" w:eastAsia="Times New Roman" w:hAnsi="Times New Roman" w:cs="Times New Roman"/>
                <w:sz w:val="24"/>
                <w:szCs w:val="24"/>
              </w:rPr>
              <w:t xml:space="preserve"> and her boyfriend, David </w:t>
            </w:r>
            <w:proofErr w:type="spellStart"/>
            <w:r w:rsidRPr="00F04C0C">
              <w:rPr>
                <w:rFonts w:ascii="Times New Roman" w:eastAsia="Times New Roman" w:hAnsi="Times New Roman" w:cs="Times New Roman"/>
                <w:sz w:val="24"/>
                <w:szCs w:val="24"/>
              </w:rPr>
              <w:t>Marron</w:t>
            </w:r>
            <w:proofErr w:type="spellEnd"/>
            <w:r w:rsidRPr="00F04C0C">
              <w:rPr>
                <w:rFonts w:ascii="Times New Roman" w:eastAsia="Times New Roman" w:hAnsi="Times New Roman" w:cs="Times New Roman"/>
                <w:sz w:val="24"/>
                <w:szCs w:val="24"/>
              </w:rPr>
              <w:t xml:space="preserve"> of Richmond, VA; sisters, </w:t>
            </w:r>
            <w:proofErr w:type="spellStart"/>
            <w:r w:rsidRPr="00F04C0C">
              <w:rPr>
                <w:rFonts w:ascii="Times New Roman" w:eastAsia="Times New Roman" w:hAnsi="Times New Roman" w:cs="Times New Roman"/>
                <w:sz w:val="24"/>
                <w:szCs w:val="24"/>
              </w:rPr>
              <w:t>Ronetta</w:t>
            </w:r>
            <w:proofErr w:type="spellEnd"/>
            <w:r w:rsidRPr="00F04C0C">
              <w:rPr>
                <w:rFonts w:ascii="Times New Roman" w:eastAsia="Times New Roman" w:hAnsi="Times New Roman" w:cs="Times New Roman"/>
                <w:sz w:val="24"/>
                <w:szCs w:val="24"/>
              </w:rPr>
              <w:t xml:space="preserve"> "Ronnie" Hamilton of Cleveland, and Nancy </w:t>
            </w:r>
            <w:proofErr w:type="spellStart"/>
            <w:r w:rsidRPr="00F04C0C">
              <w:rPr>
                <w:rFonts w:ascii="Times New Roman" w:eastAsia="Times New Roman" w:hAnsi="Times New Roman" w:cs="Times New Roman"/>
                <w:sz w:val="24"/>
                <w:szCs w:val="24"/>
              </w:rPr>
              <w:t>Mihelin</w:t>
            </w:r>
            <w:proofErr w:type="spellEnd"/>
            <w:r w:rsidRPr="00F04C0C">
              <w:rPr>
                <w:rFonts w:ascii="Times New Roman" w:eastAsia="Times New Roman" w:hAnsi="Times New Roman" w:cs="Times New Roman"/>
                <w:sz w:val="24"/>
                <w:szCs w:val="24"/>
              </w:rPr>
              <w:t xml:space="preserve"> (husband, Ed); nieces, Erica and </w:t>
            </w:r>
            <w:proofErr w:type="spellStart"/>
            <w:r w:rsidRPr="00F04C0C">
              <w:rPr>
                <w:rFonts w:ascii="Times New Roman" w:eastAsia="Times New Roman" w:hAnsi="Times New Roman" w:cs="Times New Roman"/>
                <w:sz w:val="24"/>
                <w:szCs w:val="24"/>
              </w:rPr>
              <w:t>Alina</w:t>
            </w:r>
            <w:proofErr w:type="spellEnd"/>
            <w:r w:rsidRPr="00F04C0C">
              <w:rPr>
                <w:rFonts w:ascii="Times New Roman" w:eastAsia="Times New Roman" w:hAnsi="Times New Roman" w:cs="Times New Roman"/>
                <w:sz w:val="24"/>
                <w:szCs w:val="24"/>
              </w:rPr>
              <w:t xml:space="preserve"> </w:t>
            </w:r>
            <w:proofErr w:type="spellStart"/>
            <w:r w:rsidRPr="00F04C0C">
              <w:rPr>
                <w:rFonts w:ascii="Times New Roman" w:eastAsia="Times New Roman" w:hAnsi="Times New Roman" w:cs="Times New Roman"/>
                <w:sz w:val="24"/>
                <w:szCs w:val="24"/>
              </w:rPr>
              <w:t>Mihelin</w:t>
            </w:r>
            <w:proofErr w:type="spellEnd"/>
            <w:r w:rsidRPr="00F04C0C">
              <w:rPr>
                <w:rFonts w:ascii="Times New Roman" w:eastAsia="Times New Roman" w:hAnsi="Times New Roman" w:cs="Times New Roman"/>
                <w:sz w:val="24"/>
                <w:szCs w:val="24"/>
              </w:rPr>
              <w:t xml:space="preserve">; and nephew, Mark </w:t>
            </w:r>
            <w:proofErr w:type="spellStart"/>
            <w:r w:rsidRPr="00F04C0C">
              <w:rPr>
                <w:rFonts w:ascii="Times New Roman" w:eastAsia="Times New Roman" w:hAnsi="Times New Roman" w:cs="Times New Roman"/>
                <w:sz w:val="24"/>
                <w:szCs w:val="24"/>
              </w:rPr>
              <w:t>Mihelin</w:t>
            </w:r>
            <w:proofErr w:type="spellEnd"/>
            <w:r w:rsidRPr="00F04C0C">
              <w:rPr>
                <w:rFonts w:ascii="Times New Roman" w:eastAsia="Times New Roman" w:hAnsi="Times New Roman" w:cs="Times New Roman"/>
                <w:sz w:val="24"/>
                <w:szCs w:val="24"/>
              </w:rPr>
              <w:t xml:space="preserve"> all of Birmingham, AL. Friends are encouraged to visit www.mem.com to share words of comfort with the family. The family will receive friends at Our Lady of Mt. Carmel Catholic Church, 100 </w:t>
            </w:r>
            <w:proofErr w:type="spellStart"/>
            <w:r w:rsidRPr="00F04C0C">
              <w:rPr>
                <w:rFonts w:ascii="Times New Roman" w:eastAsia="Times New Roman" w:hAnsi="Times New Roman" w:cs="Times New Roman"/>
                <w:sz w:val="24"/>
                <w:szCs w:val="24"/>
              </w:rPr>
              <w:t>Harpersville</w:t>
            </w:r>
            <w:proofErr w:type="spellEnd"/>
            <w:r w:rsidRPr="00F04C0C">
              <w:rPr>
                <w:rFonts w:ascii="Times New Roman" w:eastAsia="Times New Roman" w:hAnsi="Times New Roman" w:cs="Times New Roman"/>
                <w:sz w:val="24"/>
                <w:szCs w:val="24"/>
              </w:rPr>
              <w:t xml:space="preserve"> Rd., Newport News, VA on TUESDAY, FEB. 10 FROM 6-7 P.M. where a Mass of Resurrection will follow at 7 p.m. celebrated by the Rev. Fr. Peter Tran. Interment at Arlington National Cemetery to be announced at a later date. Memorial contributions may be made to St. Jude Children's Research Hospital, 501 St. Jude Place, Memphis, TN, 38105, the Social Justice and Peace Ministry at Our Lady of Mt. Carmel Catholic Church, or a charity of your choice. Arrangements are under the care of PARKLAWN-WOOD FUNERAL HOME, 2551 N. ARMISTEAD AVE., HAMPTON, VA, 23666.</w:t>
            </w:r>
          </w:p>
        </w:tc>
      </w:tr>
    </w:tbl>
    <w:p w:rsidR="003827CB" w:rsidRDefault="003827CB"/>
    <w:p w:rsidR="00F04C0C" w:rsidRPr="00FF6CC4" w:rsidRDefault="00FF6CC4">
      <w:pPr>
        <w:rPr>
          <w:i/>
        </w:rPr>
      </w:pPr>
      <w:bookmarkStart w:id="0" w:name="_GoBack"/>
      <w:r w:rsidRPr="00FF6CC4">
        <w:rPr>
          <w:i/>
        </w:rPr>
        <w:t xml:space="preserve">The </w:t>
      </w:r>
      <w:r w:rsidR="00F04C0C" w:rsidRPr="00FF6CC4">
        <w:rPr>
          <w:i/>
        </w:rPr>
        <w:t>Cleveland Plain Dealer</w:t>
      </w:r>
    </w:p>
    <w:bookmarkEnd w:id="0"/>
    <w:p w:rsidR="00F04C0C" w:rsidRDefault="00F04C0C"/>
    <w:sectPr w:rsidR="00F0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0C"/>
    <w:rsid w:val="00325B6D"/>
    <w:rsid w:val="003827CB"/>
    <w:rsid w:val="00F04C0C"/>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2</cp:revision>
  <dcterms:created xsi:type="dcterms:W3CDTF">2013-01-27T20:20:00Z</dcterms:created>
  <dcterms:modified xsi:type="dcterms:W3CDTF">2013-01-27T20:31:00Z</dcterms:modified>
</cp:coreProperties>
</file>