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04" w:rsidRPr="00426A04" w:rsidRDefault="00426A04" w:rsidP="0042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A04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Josephus </w:t>
      </w:r>
      <w:proofErr w:type="spellStart"/>
      <w:r w:rsidRPr="00426A04">
        <w:rPr>
          <w:rFonts w:ascii="Verdana" w:eastAsia="Times New Roman" w:hAnsi="Verdana" w:cs="Times New Roman"/>
          <w:color w:val="333331"/>
          <w:sz w:val="20"/>
          <w:szCs w:val="20"/>
        </w:rPr>
        <w:t>Popardowski</w:t>
      </w:r>
      <w:proofErr w:type="spellEnd"/>
      <w:r w:rsidRPr="00426A04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426A04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25 Feb 1847</w:t>
      </w:r>
      <w:r w:rsidRPr="00426A04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426A04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426A04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426A04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426A04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426A04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426A04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426A04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67</w:t>
      </w:r>
      <w:r w:rsidRPr="00426A04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426A04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Thomas </w:t>
      </w:r>
      <w:proofErr w:type="spellStart"/>
      <w:r w:rsidRPr="00426A04">
        <w:rPr>
          <w:rFonts w:ascii="Verdana" w:eastAsia="Times New Roman" w:hAnsi="Verdana" w:cs="Times New Roman"/>
          <w:color w:val="333331"/>
          <w:sz w:val="20"/>
          <w:szCs w:val="20"/>
        </w:rPr>
        <w:t>Popardowski</w:t>
      </w:r>
      <w:proofErr w:type="spellEnd"/>
      <w:r w:rsidRPr="00426A04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Marianna </w:t>
      </w:r>
      <w:proofErr w:type="spellStart"/>
      <w:r w:rsidRPr="00426A04">
        <w:rPr>
          <w:rFonts w:ascii="Verdana" w:eastAsia="Times New Roman" w:hAnsi="Verdana" w:cs="Times New Roman"/>
          <w:color w:val="333331"/>
          <w:sz w:val="20"/>
          <w:szCs w:val="20"/>
        </w:rPr>
        <w:t>Kaciezek</w:t>
      </w:r>
      <w:proofErr w:type="spellEnd"/>
      <w:r w:rsidRPr="00426A04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426A04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426A04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37</w:t>
      </w:r>
      <w:r w:rsidRPr="00426A04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6</w:t>
      </w:r>
      <w:r w:rsidRPr="00426A04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426A04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426A04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00126</w:t>
      </w:r>
      <w:r w:rsidRPr="00426A04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426A04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426A04" w:rsidRPr="00426A04" w:rsidRDefault="00426A04" w:rsidP="00426A04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426A04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426A04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426A04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426A04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(https://familysearch.org/ark:/61903/1:1:XPYN-PDF : 29 July 2017), Marianna </w:t>
      </w:r>
      <w:proofErr w:type="spellStart"/>
      <w:r w:rsidRPr="00426A04">
        <w:rPr>
          <w:rFonts w:ascii="Verdana" w:eastAsia="Times New Roman" w:hAnsi="Verdana" w:cs="Times New Roman"/>
          <w:color w:val="333331"/>
          <w:sz w:val="24"/>
          <w:szCs w:val="24"/>
        </w:rPr>
        <w:t>Kaciezek</w:t>
      </w:r>
      <w:proofErr w:type="spellEnd"/>
      <w:r w:rsidRPr="00426A04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Josephus </w:t>
      </w:r>
      <w:proofErr w:type="spellStart"/>
      <w:r w:rsidRPr="00426A04">
        <w:rPr>
          <w:rFonts w:ascii="Verdana" w:eastAsia="Times New Roman" w:hAnsi="Verdana" w:cs="Times New Roman"/>
          <w:color w:val="333331"/>
          <w:sz w:val="24"/>
          <w:szCs w:val="24"/>
        </w:rPr>
        <w:t>Popardowski</w:t>
      </w:r>
      <w:proofErr w:type="spellEnd"/>
      <w:r w:rsidRPr="00426A04">
        <w:rPr>
          <w:rFonts w:ascii="Verdana" w:eastAsia="Times New Roman" w:hAnsi="Verdana" w:cs="Times New Roman"/>
          <w:color w:val="333331"/>
          <w:sz w:val="24"/>
          <w:szCs w:val="24"/>
        </w:rPr>
        <w:t xml:space="preserve">, 25 Feb 1847; citing Baptism, </w:t>
      </w:r>
      <w:proofErr w:type="spellStart"/>
      <w:r w:rsidRPr="00426A04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426A04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426A04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426A04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426A04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426A04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1840 - 1900, page 37, Tarnow Diocesan Archives, Tarnow; FHL microfilm 1,895,995.</w:t>
      </w:r>
    </w:p>
    <w:p w:rsidR="00CC3CDE" w:rsidRDefault="00CC3CDE">
      <w:bookmarkStart w:id="0" w:name="_GoBack"/>
      <w:bookmarkEnd w:id="0"/>
    </w:p>
    <w:sectPr w:rsidR="00CC3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04"/>
    <w:rsid w:val="00426A04"/>
    <w:rsid w:val="00CC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E85B8-A2B0-4183-BBF2-B5ADD188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2018-02-03T18:52:00Z</dcterms:created>
  <dcterms:modified xsi:type="dcterms:W3CDTF">2018-02-03T18:53:00Z</dcterms:modified>
</cp:coreProperties>
</file>