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13" w:rsidRPr="00700A13" w:rsidRDefault="00700A13" w:rsidP="007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t>Ligismundus</w:t>
      </w:r>
      <w:proofErr w:type="spellEnd"/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17 Apr 1892</w:t>
      </w:r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73</w:t>
      </w:r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 </w:t>
      </w:r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Agatha Krupa</w:t>
      </w:r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154</w:t>
      </w:r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20</w:t>
      </w:r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00475</w:t>
      </w:r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700A13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700A13" w:rsidRPr="00700A13" w:rsidRDefault="00700A13" w:rsidP="00700A13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700A13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700A13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700A13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700A13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(https://familysearch.org/ark:/61903/1:1:XPYS-8D8 : 29 July 2017), Agatha Krupa in entry for </w:t>
      </w:r>
      <w:proofErr w:type="spellStart"/>
      <w:r w:rsidRPr="00700A13">
        <w:rPr>
          <w:rFonts w:ascii="Verdana" w:eastAsia="Times New Roman" w:hAnsi="Verdana" w:cs="Times New Roman"/>
          <w:color w:val="333331"/>
          <w:sz w:val="24"/>
          <w:szCs w:val="24"/>
        </w:rPr>
        <w:t>Ligismundus</w:t>
      </w:r>
      <w:proofErr w:type="spellEnd"/>
      <w:r w:rsidRPr="00700A13">
        <w:rPr>
          <w:rFonts w:ascii="Verdana" w:eastAsia="Times New Roman" w:hAnsi="Verdana" w:cs="Times New Roman"/>
          <w:color w:val="333331"/>
          <w:sz w:val="24"/>
          <w:szCs w:val="24"/>
        </w:rPr>
        <w:t xml:space="preserve">, 17 Apr 1892; citing Baptism, </w:t>
      </w:r>
      <w:proofErr w:type="spellStart"/>
      <w:r w:rsidRPr="00700A13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700A13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700A13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700A13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700A13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700A13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154, Tarnow Diocesan Archives, Tarnow; FHL microfilm 1,895,261.</w:t>
      </w:r>
    </w:p>
    <w:p w:rsidR="00794E0D" w:rsidRDefault="00794E0D">
      <w:bookmarkStart w:id="0" w:name="_GoBack"/>
      <w:bookmarkEnd w:id="0"/>
    </w:p>
    <w:sectPr w:rsidR="00794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13"/>
    <w:rsid w:val="00700A13"/>
    <w:rsid w:val="0079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EE987-AC4A-448C-8A9F-B5232EB2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2018-07-09T18:44:00Z</dcterms:created>
  <dcterms:modified xsi:type="dcterms:W3CDTF">2018-07-09T18:45:00Z</dcterms:modified>
</cp:coreProperties>
</file>