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A8" w:rsidRPr="00421CA8" w:rsidRDefault="00421CA8" w:rsidP="00421CA8">
      <w:pPr>
        <w:shd w:val="clear" w:color="auto" w:fill="ECE9D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</w:pPr>
      <w:r w:rsidRPr="00421CA8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>Linda Adele </w:t>
      </w:r>
      <w:proofErr w:type="spellStart"/>
      <w:r w:rsidRPr="00421CA8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>DoBias</w:t>
      </w:r>
      <w:proofErr w:type="spellEnd"/>
    </w:p>
    <w:p w:rsidR="00421CA8" w:rsidRPr="00421CA8" w:rsidRDefault="00421CA8" w:rsidP="00421CA8">
      <w:pPr>
        <w:shd w:val="clear" w:color="auto" w:fill="ECE9D8"/>
        <w:spacing w:after="75" w:line="375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21CA8">
        <w:rPr>
          <w:rFonts w:ascii="Arial" w:eastAsia="Times New Roman" w:hAnsi="Arial" w:cs="Arial"/>
          <w:b/>
          <w:bCs/>
          <w:color w:val="000000"/>
          <w:sz w:val="27"/>
          <w:szCs w:val="27"/>
        </w:rPr>
        <w:t>Obituary</w:t>
      </w:r>
    </w:p>
    <w:p w:rsidR="00421CA8" w:rsidRPr="00421CA8" w:rsidRDefault="00421CA8" w:rsidP="00421CA8">
      <w:pPr>
        <w:shd w:val="clear" w:color="auto" w:fill="ECE9D8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21CA8" w:rsidRPr="00421CA8" w:rsidRDefault="00421CA8" w:rsidP="00421CA8">
      <w:pPr>
        <w:shd w:val="clear" w:color="auto" w:fill="ECE9D8"/>
        <w:spacing w:after="0" w:line="270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21CA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RICHMOND - Linda Adele </w:t>
      </w:r>
      <w:proofErr w:type="spellStart"/>
      <w:r w:rsidRPr="00421CA8">
        <w:rPr>
          <w:rFonts w:ascii="Times New Roman" w:eastAsia="Times New Roman" w:hAnsi="Times New Roman" w:cs="Times New Roman"/>
          <w:color w:val="000000"/>
          <w:sz w:val="21"/>
          <w:szCs w:val="21"/>
        </w:rPr>
        <w:t>DoBias</w:t>
      </w:r>
      <w:proofErr w:type="spellEnd"/>
      <w:r w:rsidRPr="00421CA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72, originally of Cleveland, Ohio and </w:t>
      </w:r>
      <w:proofErr w:type="spellStart"/>
      <w:r w:rsidRPr="00421CA8">
        <w:rPr>
          <w:rFonts w:ascii="Times New Roman" w:eastAsia="Times New Roman" w:hAnsi="Times New Roman" w:cs="Times New Roman"/>
          <w:color w:val="000000"/>
          <w:sz w:val="21"/>
          <w:szCs w:val="21"/>
        </w:rPr>
        <w:t>long time</w:t>
      </w:r>
      <w:proofErr w:type="spellEnd"/>
      <w:r w:rsidRPr="00421CA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resident of Hampton Roads, Va., passed away suddenly on 9/4/14. She was preceded in death by her husband, Ronald F. </w:t>
      </w:r>
      <w:proofErr w:type="spellStart"/>
      <w:r w:rsidRPr="00421CA8">
        <w:rPr>
          <w:rFonts w:ascii="Times New Roman" w:eastAsia="Times New Roman" w:hAnsi="Times New Roman" w:cs="Times New Roman"/>
          <w:color w:val="000000"/>
          <w:sz w:val="21"/>
          <w:szCs w:val="21"/>
        </w:rPr>
        <w:t>DoBias</w:t>
      </w:r>
      <w:proofErr w:type="spellEnd"/>
      <w:r w:rsidRPr="00421CA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father Peter </w:t>
      </w:r>
      <w:proofErr w:type="spellStart"/>
      <w:r w:rsidRPr="00421CA8">
        <w:rPr>
          <w:rFonts w:ascii="Times New Roman" w:eastAsia="Times New Roman" w:hAnsi="Times New Roman" w:cs="Times New Roman"/>
          <w:color w:val="000000"/>
          <w:sz w:val="21"/>
          <w:szCs w:val="21"/>
        </w:rPr>
        <w:t>DeRigo</w:t>
      </w:r>
      <w:proofErr w:type="spellEnd"/>
      <w:r w:rsidRPr="00421CA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proofErr w:type="gramStart"/>
      <w:r w:rsidRPr="00421CA8">
        <w:rPr>
          <w:rFonts w:ascii="Times New Roman" w:eastAsia="Times New Roman" w:hAnsi="Times New Roman" w:cs="Times New Roman"/>
          <w:color w:val="000000"/>
          <w:sz w:val="21"/>
          <w:szCs w:val="21"/>
        </w:rPr>
        <w:t>mother</w:t>
      </w:r>
      <w:proofErr w:type="gramEnd"/>
      <w:r w:rsidRPr="00421CA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Yola </w:t>
      </w:r>
      <w:proofErr w:type="spellStart"/>
      <w:r w:rsidRPr="00421CA8">
        <w:rPr>
          <w:rFonts w:ascii="Times New Roman" w:eastAsia="Times New Roman" w:hAnsi="Times New Roman" w:cs="Times New Roman"/>
          <w:color w:val="000000"/>
          <w:sz w:val="21"/>
          <w:szCs w:val="21"/>
        </w:rPr>
        <w:t>Licciardi</w:t>
      </w:r>
      <w:proofErr w:type="spellEnd"/>
      <w:r w:rsidRPr="00421CA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stepfather Al Sans, brothers Richard and Tom </w:t>
      </w:r>
      <w:proofErr w:type="spellStart"/>
      <w:r w:rsidRPr="00421CA8">
        <w:rPr>
          <w:rFonts w:ascii="Times New Roman" w:eastAsia="Times New Roman" w:hAnsi="Times New Roman" w:cs="Times New Roman"/>
          <w:color w:val="000000"/>
          <w:sz w:val="21"/>
          <w:szCs w:val="21"/>
        </w:rPr>
        <w:t>DeRigo</w:t>
      </w:r>
      <w:proofErr w:type="spellEnd"/>
      <w:r w:rsidRPr="00421CA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and Ronald Sans. She is survived by her daughter, Julie </w:t>
      </w:r>
      <w:proofErr w:type="spellStart"/>
      <w:r w:rsidRPr="00421CA8">
        <w:rPr>
          <w:rFonts w:ascii="Times New Roman" w:eastAsia="Times New Roman" w:hAnsi="Times New Roman" w:cs="Times New Roman"/>
          <w:color w:val="000000"/>
          <w:sz w:val="21"/>
          <w:szCs w:val="21"/>
        </w:rPr>
        <w:t>DoBias</w:t>
      </w:r>
      <w:proofErr w:type="spellEnd"/>
      <w:r w:rsidRPr="00421CA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(David), son Matthew </w:t>
      </w:r>
      <w:proofErr w:type="spellStart"/>
      <w:r w:rsidRPr="00421CA8">
        <w:rPr>
          <w:rFonts w:ascii="Times New Roman" w:eastAsia="Times New Roman" w:hAnsi="Times New Roman" w:cs="Times New Roman"/>
          <w:color w:val="000000"/>
          <w:sz w:val="21"/>
          <w:szCs w:val="21"/>
        </w:rPr>
        <w:t>DoBias</w:t>
      </w:r>
      <w:proofErr w:type="spellEnd"/>
      <w:r w:rsidRPr="00421CA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sisters Virginia </w:t>
      </w:r>
      <w:proofErr w:type="spellStart"/>
      <w:r w:rsidRPr="00421CA8">
        <w:rPr>
          <w:rFonts w:ascii="Times New Roman" w:eastAsia="Times New Roman" w:hAnsi="Times New Roman" w:cs="Times New Roman"/>
          <w:color w:val="000000"/>
          <w:sz w:val="21"/>
          <w:szCs w:val="21"/>
        </w:rPr>
        <w:t>Pieragastini</w:t>
      </w:r>
      <w:proofErr w:type="spellEnd"/>
      <w:r w:rsidRPr="00421CA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(Carmen), Therese Capps (Jeff), Joanne Sans, brothers Nick and Richard Sans (Paulette), sisters-in-law </w:t>
      </w:r>
      <w:proofErr w:type="spellStart"/>
      <w:r w:rsidRPr="00421CA8">
        <w:rPr>
          <w:rFonts w:ascii="Times New Roman" w:eastAsia="Times New Roman" w:hAnsi="Times New Roman" w:cs="Times New Roman"/>
          <w:color w:val="000000"/>
          <w:sz w:val="21"/>
          <w:szCs w:val="21"/>
        </w:rPr>
        <w:t>Ronetta</w:t>
      </w:r>
      <w:proofErr w:type="spellEnd"/>
      <w:r w:rsidRPr="00421CA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Hamilton (Delbert- deceased), Nancy </w:t>
      </w:r>
      <w:proofErr w:type="spellStart"/>
      <w:r w:rsidRPr="00421CA8">
        <w:rPr>
          <w:rFonts w:ascii="Times New Roman" w:eastAsia="Times New Roman" w:hAnsi="Times New Roman" w:cs="Times New Roman"/>
          <w:color w:val="000000"/>
          <w:sz w:val="21"/>
          <w:szCs w:val="21"/>
        </w:rPr>
        <w:t>Mihelin</w:t>
      </w:r>
      <w:proofErr w:type="spellEnd"/>
      <w:r w:rsidRPr="00421CA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(Ed), Sandy </w:t>
      </w:r>
      <w:proofErr w:type="spellStart"/>
      <w:r w:rsidRPr="00421CA8">
        <w:rPr>
          <w:rFonts w:ascii="Times New Roman" w:eastAsia="Times New Roman" w:hAnsi="Times New Roman" w:cs="Times New Roman"/>
          <w:color w:val="000000"/>
          <w:sz w:val="21"/>
          <w:szCs w:val="21"/>
        </w:rPr>
        <w:t>Preslan</w:t>
      </w:r>
      <w:proofErr w:type="spellEnd"/>
      <w:r w:rsidRPr="00421CA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(Tom), Beverly </w:t>
      </w:r>
      <w:proofErr w:type="spellStart"/>
      <w:r w:rsidRPr="00421CA8">
        <w:rPr>
          <w:rFonts w:ascii="Times New Roman" w:eastAsia="Times New Roman" w:hAnsi="Times New Roman" w:cs="Times New Roman"/>
          <w:color w:val="000000"/>
          <w:sz w:val="21"/>
          <w:szCs w:val="21"/>
        </w:rPr>
        <w:t>Miletzki</w:t>
      </w:r>
      <w:proofErr w:type="spellEnd"/>
      <w:r w:rsidRPr="00421CA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and many cousins, nieces, and nephews. She also leaves behind her precious cat, Ben. Linda graduated from Kent State University in 1963 with a degree in education. She taught primary school for over 25 years and went on to get her </w:t>
      </w:r>
      <w:proofErr w:type="spellStart"/>
      <w:r w:rsidRPr="00421CA8">
        <w:rPr>
          <w:rFonts w:ascii="Times New Roman" w:eastAsia="Times New Roman" w:hAnsi="Times New Roman" w:cs="Times New Roman"/>
          <w:color w:val="000000"/>
          <w:sz w:val="21"/>
          <w:szCs w:val="21"/>
        </w:rPr>
        <w:t>Masters</w:t>
      </w:r>
      <w:proofErr w:type="spellEnd"/>
      <w:r w:rsidRPr="00421CA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Degree in Special Education from Hampton University, after which she worked briefly with children with special needs. She was an active participant in each Catholic </w:t>
      </w:r>
      <w:proofErr w:type="gramStart"/>
      <w:r w:rsidRPr="00421CA8">
        <w:rPr>
          <w:rFonts w:ascii="Times New Roman" w:eastAsia="Times New Roman" w:hAnsi="Times New Roman" w:cs="Times New Roman"/>
          <w:color w:val="000000"/>
          <w:sz w:val="21"/>
          <w:szCs w:val="21"/>
        </w:rPr>
        <w:t>church</w:t>
      </w:r>
      <w:proofErr w:type="gramEnd"/>
      <w:r w:rsidRPr="00421CA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community to which she belonged over the years and was very strong in her faith. She was a volunteer for Air Force Family Services and won awards for her service. Linda was a loving wife, mother, and friend, an avid reader of mysteries, and an animal lover. She touched the hearts of all who knew her. A Memorial Mass will be held on September 15 at 6:30pm at Our Lady of Mount Carmel Catholic Church, 100 </w:t>
      </w:r>
      <w:proofErr w:type="spellStart"/>
      <w:r w:rsidRPr="00421CA8">
        <w:rPr>
          <w:rFonts w:ascii="Times New Roman" w:eastAsia="Times New Roman" w:hAnsi="Times New Roman" w:cs="Times New Roman"/>
          <w:color w:val="000000"/>
          <w:sz w:val="21"/>
          <w:szCs w:val="21"/>
        </w:rPr>
        <w:t>Harpersville</w:t>
      </w:r>
      <w:proofErr w:type="spellEnd"/>
      <w:r w:rsidRPr="00421CA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Rd., Newport News, VA, with a reception following. Burial will be at Arlington National Cemetery at a later date. In lieu of flowers, please consider donating to the </w:t>
      </w:r>
    </w:p>
    <w:p w:rsidR="00421CA8" w:rsidRPr="00421CA8" w:rsidRDefault="00421CA8" w:rsidP="00421CA8">
      <w:pPr>
        <w:shd w:val="clear" w:color="auto" w:fill="ECE9D8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new" w:tooltip="American Diabetes Association" w:history="1">
        <w:r w:rsidRPr="00421CA8">
          <w:rPr>
            <w:rFonts w:ascii="Times New Roman" w:eastAsia="Times New Roman" w:hAnsi="Times New Roman" w:cs="Times New Roman"/>
            <w:color w:val="800080"/>
            <w:sz w:val="21"/>
            <w:szCs w:val="21"/>
            <w:u w:val="single"/>
          </w:rPr>
          <w:t>American Diabetes Association</w:t>
        </w:r>
      </w:hyperlink>
      <w:r w:rsidRPr="00421CA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421CA8" w:rsidRPr="00421CA8" w:rsidRDefault="00421CA8" w:rsidP="00421CA8">
      <w:pPr>
        <w:shd w:val="clear" w:color="auto" w:fill="ECE9D8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1CA8">
        <w:rPr>
          <w:rFonts w:ascii="Times New Roman" w:eastAsia="Times New Roman" w:hAnsi="Times New Roman" w:cs="Times New Roman"/>
          <w:color w:val="000000"/>
          <w:sz w:val="21"/>
          <w:szCs w:val="21"/>
        </w:rPr>
        <w:t>or</w:t>
      </w:r>
      <w:proofErr w:type="gramEnd"/>
      <w:r w:rsidRPr="00421CA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the</w:t>
      </w:r>
    </w:p>
    <w:p w:rsidR="00421CA8" w:rsidRPr="00421CA8" w:rsidRDefault="00421CA8" w:rsidP="00421CA8">
      <w:pPr>
        <w:shd w:val="clear" w:color="auto" w:fill="ECE9D8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new" w:tooltip="National Kidney Foundation" w:history="1">
        <w:r w:rsidRPr="00421CA8">
          <w:rPr>
            <w:rFonts w:ascii="Times New Roman" w:eastAsia="Times New Roman" w:hAnsi="Times New Roman" w:cs="Times New Roman"/>
            <w:color w:val="800080"/>
            <w:sz w:val="21"/>
            <w:szCs w:val="21"/>
            <w:u w:val="single"/>
          </w:rPr>
          <w:t>National Kidney Foundation</w:t>
        </w:r>
      </w:hyperlink>
      <w:r w:rsidRPr="00421CA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421CA8" w:rsidRPr="00421CA8" w:rsidRDefault="00421CA8" w:rsidP="00421CA8">
      <w:pPr>
        <w:shd w:val="clear" w:color="auto" w:fill="ECE9D8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21CA8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bookmarkStart w:id="0" w:name="_GoBack"/>
      <w:bookmarkEnd w:id="0"/>
    </w:p>
    <w:p w:rsidR="00421CA8" w:rsidRPr="00421CA8" w:rsidRDefault="00421CA8" w:rsidP="00421CA8">
      <w:pPr>
        <w:shd w:val="clear" w:color="auto" w:fill="ECE9D8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21CA8">
        <w:rPr>
          <w:rFonts w:ascii="Times New Roman" w:eastAsia="Times New Roman" w:hAnsi="Times New Roman" w:cs="Times New Roman"/>
          <w:color w:val="000000"/>
          <w:sz w:val="21"/>
          <w:szCs w:val="21"/>
        </w:rPr>
        <w:t>Published in Daily Press on Sept. 14, 2014</w:t>
      </w:r>
    </w:p>
    <w:p w:rsidR="00421CA8" w:rsidRPr="00421CA8" w:rsidRDefault="00421CA8" w:rsidP="00421CA8">
      <w:pPr>
        <w:shd w:val="clear" w:color="auto" w:fill="ECE9D8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421CA8" w:rsidRPr="00421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3007"/>
    <w:multiLevelType w:val="multilevel"/>
    <w:tmpl w:val="7F1C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334B1"/>
    <w:multiLevelType w:val="multilevel"/>
    <w:tmpl w:val="5A4C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827F7E"/>
    <w:multiLevelType w:val="multilevel"/>
    <w:tmpl w:val="9774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A8"/>
    <w:rsid w:val="002621D3"/>
    <w:rsid w:val="0042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1C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1C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421CA8"/>
  </w:style>
  <w:style w:type="character" w:styleId="Hyperlink">
    <w:name w:val="Hyperlink"/>
    <w:basedOn w:val="DefaultParagraphFont"/>
    <w:uiPriority w:val="99"/>
    <w:semiHidden/>
    <w:unhideWhenUsed/>
    <w:rsid w:val="00421CA8"/>
    <w:rPr>
      <w:color w:val="0000FF"/>
      <w:u w:val="single"/>
    </w:rPr>
  </w:style>
  <w:style w:type="character" w:customStyle="1" w:styleId="obittexthtml">
    <w:name w:val="obittexthtml"/>
    <w:basedOn w:val="DefaultParagraphFont"/>
    <w:rsid w:val="00421CA8"/>
  </w:style>
  <w:style w:type="character" w:customStyle="1" w:styleId="ancestryad">
    <w:name w:val="ancestryad"/>
    <w:basedOn w:val="DefaultParagraphFont"/>
    <w:rsid w:val="00421CA8"/>
  </w:style>
  <w:style w:type="character" w:customStyle="1" w:styleId="sharethistext">
    <w:name w:val="sharethistext"/>
    <w:basedOn w:val="DefaultParagraphFont"/>
    <w:rsid w:val="00421CA8"/>
  </w:style>
  <w:style w:type="paragraph" w:styleId="BalloonText">
    <w:name w:val="Balloon Text"/>
    <w:basedOn w:val="Normal"/>
    <w:link w:val="BalloonTextChar"/>
    <w:uiPriority w:val="99"/>
    <w:semiHidden/>
    <w:unhideWhenUsed/>
    <w:rsid w:val="0042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1C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1C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421CA8"/>
  </w:style>
  <w:style w:type="character" w:styleId="Hyperlink">
    <w:name w:val="Hyperlink"/>
    <w:basedOn w:val="DefaultParagraphFont"/>
    <w:uiPriority w:val="99"/>
    <w:semiHidden/>
    <w:unhideWhenUsed/>
    <w:rsid w:val="00421CA8"/>
    <w:rPr>
      <w:color w:val="0000FF"/>
      <w:u w:val="single"/>
    </w:rPr>
  </w:style>
  <w:style w:type="character" w:customStyle="1" w:styleId="obittexthtml">
    <w:name w:val="obittexthtml"/>
    <w:basedOn w:val="DefaultParagraphFont"/>
    <w:rsid w:val="00421CA8"/>
  </w:style>
  <w:style w:type="character" w:customStyle="1" w:styleId="ancestryad">
    <w:name w:val="ancestryad"/>
    <w:basedOn w:val="DefaultParagraphFont"/>
    <w:rsid w:val="00421CA8"/>
  </w:style>
  <w:style w:type="character" w:customStyle="1" w:styleId="sharethistext">
    <w:name w:val="sharethistext"/>
    <w:basedOn w:val="DefaultParagraphFont"/>
    <w:rsid w:val="00421CA8"/>
  </w:style>
  <w:style w:type="paragraph" w:styleId="BalloonText">
    <w:name w:val="Balloon Text"/>
    <w:basedOn w:val="Normal"/>
    <w:link w:val="BalloonTextChar"/>
    <w:uiPriority w:val="99"/>
    <w:semiHidden/>
    <w:unhideWhenUsed/>
    <w:rsid w:val="0042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4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18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397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91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1567">
                          <w:marLeft w:val="300"/>
                          <w:marRight w:val="-3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66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97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4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77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085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22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85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38934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932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3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47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236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1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5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3305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36454">
                      <w:marLeft w:val="-3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6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6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01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dia2.legacy.com/adlink/5306/1473718/0/3380/AdId=1107207;BnId=1;itime=29898901;ku=1199955;key=NKF;nodecode=yes;link=https:/www.kidney.org/support/makegift_clio/index.cfm?promo=lg08&amp;fn=Linda&amp;ln=DoBi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a2.legacy.com/adlink/5306/1473718/0/3380/AdId=1103288;BnId=1;itime=29897394;ku=1199954;key=ADA;nodecode=yes;link=https:/donations.diabetes.org/site/Donation2?df_id=4362&amp;4362.donation=form1&amp;s_src=legacy&amp;s_subsrc=obit&amp;set.TributeFirstName=Linda&amp;set.TributeLastName=DoBi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2015-02-15T19:59:00Z</dcterms:created>
  <dcterms:modified xsi:type="dcterms:W3CDTF">2015-02-15T20:00:00Z</dcterms:modified>
</cp:coreProperties>
</file>