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8D" w:rsidRPr="0057588D" w:rsidRDefault="0057588D" w:rsidP="0057588D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57588D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Theresia</w:t>
      </w:r>
      <w:proofErr w:type="spellEnd"/>
      <w:r w:rsidRPr="0057588D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57588D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  <w:r w:rsidRPr="0057588D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</w:t>
      </w:r>
      <w:proofErr w:type="spellStart"/>
      <w:r w:rsidRPr="0057588D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Martinus</w:t>
      </w:r>
      <w:proofErr w:type="spellEnd"/>
      <w:r w:rsidRPr="0057588D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57588D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Gatezioski</w:t>
      </w:r>
      <w:proofErr w:type="spellEnd"/>
    </w:p>
    <w:p w:rsidR="0057588D" w:rsidRPr="0057588D" w:rsidRDefault="0057588D" w:rsidP="0057588D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57588D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57588D" w:rsidRPr="0057588D" w:rsidRDefault="0057588D" w:rsidP="0057588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5758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Martinus</w:t>
              </w:r>
              <w:proofErr w:type="spellEnd"/>
              <w:r w:rsidRPr="005758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5758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Gatezioski</w:t>
              </w:r>
              <w:proofErr w:type="spellEnd"/>
            </w:hyperlink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04 Jul 1836</w:t>
            </w:r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758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Jacobus </w:t>
              </w:r>
              <w:proofErr w:type="spellStart"/>
              <w:r w:rsidRPr="005758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Gatezioski</w:t>
              </w:r>
              <w:proofErr w:type="spellEnd"/>
            </w:hyperlink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Theresia</w:t>
            </w:r>
            <w:proofErr w:type="spellEnd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57588D" w:rsidRPr="0057588D" w:rsidTr="0057588D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588D" w:rsidRPr="0057588D" w:rsidRDefault="0057588D" w:rsidP="0057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8D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57588D" w:rsidRDefault="0057588D" w:rsidP="0057588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57588D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57588D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57588D">
        <w:rPr>
          <w:rFonts w:ascii="Arial" w:eastAsia="Times New Roman" w:hAnsi="Arial" w:cs="Arial"/>
          <w:b/>
          <w:bCs/>
          <w:color w:val="333331"/>
          <w:sz w:val="24"/>
          <w:szCs w:val="24"/>
        </w:rPr>
        <w:t>166 ,</w:t>
      </w:r>
      <w:proofErr w:type="gramEnd"/>
      <w:r w:rsidRPr="0057588D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7588D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57588D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57588D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57588D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57588D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7588D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57588D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57588D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57588D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57588D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7588D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57588D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7588D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00096</w:t>
      </w:r>
    </w:p>
    <w:p w:rsidR="0057588D" w:rsidRPr="0057588D" w:rsidRDefault="0057588D" w:rsidP="0057588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57588D" w:rsidRPr="0057588D" w:rsidRDefault="0057588D" w:rsidP="0057588D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7588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7588D" w:rsidRPr="0057588D" w:rsidRDefault="0057588D" w:rsidP="0057588D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7588D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57588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7588D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(https://familysearch.org/pal:/MM9.1.1/X5WJ-GRP : accessed 18 Jul 2014), </w:t>
      </w:r>
      <w:proofErr w:type="spellStart"/>
      <w:r w:rsidRPr="0057588D">
        <w:rPr>
          <w:rFonts w:ascii="Verdana" w:eastAsia="Times New Roman" w:hAnsi="Verdana" w:cs="Arial"/>
          <w:color w:val="333331"/>
          <w:sz w:val="24"/>
          <w:szCs w:val="24"/>
        </w:rPr>
        <w:t>Theresia</w:t>
      </w:r>
      <w:proofErr w:type="spellEnd"/>
      <w:r w:rsidRPr="0057588D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57588D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57588D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57588D">
        <w:rPr>
          <w:rFonts w:ascii="Verdana" w:eastAsia="Times New Roman" w:hAnsi="Verdana" w:cs="Arial"/>
          <w:color w:val="333331"/>
          <w:sz w:val="24"/>
          <w:szCs w:val="24"/>
        </w:rPr>
        <w:t>Martinus</w:t>
      </w:r>
      <w:proofErr w:type="spellEnd"/>
      <w:r w:rsidRPr="0057588D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57588D">
        <w:rPr>
          <w:rFonts w:ascii="Verdana" w:eastAsia="Times New Roman" w:hAnsi="Verdana" w:cs="Arial"/>
          <w:color w:val="333331"/>
          <w:sz w:val="24"/>
          <w:szCs w:val="24"/>
        </w:rPr>
        <w:t>Gatezioski</w:t>
      </w:r>
      <w:proofErr w:type="spellEnd"/>
      <w:r w:rsidRPr="0057588D">
        <w:rPr>
          <w:rFonts w:ascii="Verdana" w:eastAsia="Times New Roman" w:hAnsi="Verdana" w:cs="Arial"/>
          <w:color w:val="333331"/>
          <w:sz w:val="24"/>
          <w:szCs w:val="24"/>
        </w:rPr>
        <w:t xml:space="preserve">, 04 Jul 1836, Baptism; citing p. 166, </w:t>
      </w:r>
      <w:proofErr w:type="spellStart"/>
      <w:r w:rsidRPr="0057588D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57588D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7588D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57588D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7588D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57588D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891ED0" w:rsidRDefault="00891ED0"/>
    <w:sectPr w:rsidR="00891ED0" w:rsidSect="00575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1B2"/>
    <w:multiLevelType w:val="multilevel"/>
    <w:tmpl w:val="1BD2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961BB"/>
    <w:multiLevelType w:val="multilevel"/>
    <w:tmpl w:val="241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5415E"/>
    <w:multiLevelType w:val="multilevel"/>
    <w:tmpl w:val="F7C0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E5A96"/>
    <w:multiLevelType w:val="multilevel"/>
    <w:tmpl w:val="C77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D"/>
    <w:rsid w:val="0057588D"/>
    <w:rsid w:val="008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57588D"/>
  </w:style>
  <w:style w:type="character" w:styleId="Hyperlink">
    <w:name w:val="Hyperlink"/>
    <w:basedOn w:val="DefaultParagraphFont"/>
    <w:uiPriority w:val="99"/>
    <w:semiHidden/>
    <w:unhideWhenUsed/>
    <w:rsid w:val="005758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88D"/>
  </w:style>
  <w:style w:type="character" w:customStyle="1" w:styleId="record-label">
    <w:name w:val="record-label"/>
    <w:basedOn w:val="DefaultParagraphFont"/>
    <w:rsid w:val="0057588D"/>
  </w:style>
  <w:style w:type="character" w:customStyle="1" w:styleId="record-value">
    <w:name w:val="record-value"/>
    <w:basedOn w:val="DefaultParagraphFont"/>
    <w:rsid w:val="0057588D"/>
  </w:style>
  <w:style w:type="paragraph" w:styleId="NormalWeb">
    <w:name w:val="Normal (Web)"/>
    <w:basedOn w:val="Normal"/>
    <w:uiPriority w:val="99"/>
    <w:semiHidden/>
    <w:unhideWhenUsed/>
    <w:rsid w:val="0057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57588D"/>
  </w:style>
  <w:style w:type="character" w:styleId="Hyperlink">
    <w:name w:val="Hyperlink"/>
    <w:basedOn w:val="DefaultParagraphFont"/>
    <w:uiPriority w:val="99"/>
    <w:semiHidden/>
    <w:unhideWhenUsed/>
    <w:rsid w:val="005758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88D"/>
  </w:style>
  <w:style w:type="character" w:customStyle="1" w:styleId="record-label">
    <w:name w:val="record-label"/>
    <w:basedOn w:val="DefaultParagraphFont"/>
    <w:rsid w:val="0057588D"/>
  </w:style>
  <w:style w:type="character" w:customStyle="1" w:styleId="record-value">
    <w:name w:val="record-value"/>
    <w:basedOn w:val="DefaultParagraphFont"/>
    <w:rsid w:val="0057588D"/>
  </w:style>
  <w:style w:type="paragraph" w:styleId="NormalWeb">
    <w:name w:val="Normal (Web)"/>
    <w:basedOn w:val="Normal"/>
    <w:uiPriority w:val="99"/>
    <w:semiHidden/>
    <w:unhideWhenUsed/>
    <w:rsid w:val="0057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59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768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348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3836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963707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31793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WJ-G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WJ-GR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2014-07-18T18:18:00Z</dcterms:created>
  <dcterms:modified xsi:type="dcterms:W3CDTF">2014-07-18T18:19:00Z</dcterms:modified>
</cp:coreProperties>
</file>