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A60" w:rsidRPr="0093701D" w:rsidRDefault="000D1A60" w:rsidP="000D1A60">
      <w:pPr>
        <w:spacing w:after="0" w:line="264" w:lineRule="atLeast"/>
        <w:jc w:val="center"/>
        <w:outlineLvl w:val="0"/>
        <w:rPr>
          <w:rFonts w:ascii="Arial" w:eastAsia="Times New Roman" w:hAnsi="Arial" w:cs="Arial"/>
          <w:kern w:val="36"/>
          <w:sz w:val="28"/>
          <w:szCs w:val="28"/>
        </w:rPr>
      </w:pPr>
      <w:r w:rsidRPr="000D1A60">
        <w:rPr>
          <w:rFonts w:ascii="Arial" w:eastAsia="Times New Roman" w:hAnsi="Arial" w:cs="Arial"/>
          <w:kern w:val="36"/>
          <w:sz w:val="28"/>
          <w:szCs w:val="28"/>
        </w:rPr>
        <w:fldChar w:fldCharType="begin"/>
      </w:r>
      <w:r w:rsidRPr="000D1A60">
        <w:rPr>
          <w:rFonts w:ascii="Arial" w:eastAsia="Times New Roman" w:hAnsi="Arial" w:cs="Arial"/>
          <w:kern w:val="36"/>
          <w:sz w:val="28"/>
          <w:szCs w:val="28"/>
        </w:rPr>
        <w:instrText xml:space="preserve"> HYPERLINK "http://search.ancestry.com/search/db.aspx?dbid=8722" \o "Learn more about the Texas, Passenger Lists, 1893-1960" </w:instrText>
      </w:r>
      <w:r w:rsidRPr="000D1A60">
        <w:rPr>
          <w:rFonts w:ascii="Arial" w:eastAsia="Times New Roman" w:hAnsi="Arial" w:cs="Arial"/>
          <w:kern w:val="36"/>
          <w:sz w:val="28"/>
          <w:szCs w:val="28"/>
        </w:rPr>
        <w:fldChar w:fldCharType="separate"/>
      </w:r>
      <w:r w:rsidRPr="0093701D">
        <w:rPr>
          <w:rFonts w:ascii="Arial" w:eastAsia="Times New Roman" w:hAnsi="Arial" w:cs="Arial"/>
          <w:kern w:val="36"/>
          <w:sz w:val="28"/>
          <w:szCs w:val="28"/>
          <w:u w:val="single"/>
        </w:rPr>
        <w:t xml:space="preserve">Adele </w:t>
      </w:r>
      <w:proofErr w:type="spellStart"/>
      <w:r w:rsidRPr="0093701D">
        <w:rPr>
          <w:rFonts w:ascii="Arial" w:eastAsia="Times New Roman" w:hAnsi="Arial" w:cs="Arial"/>
          <w:kern w:val="36"/>
          <w:sz w:val="28"/>
          <w:szCs w:val="28"/>
          <w:u w:val="single"/>
        </w:rPr>
        <w:t>Licciardi</w:t>
      </w:r>
      <w:proofErr w:type="spellEnd"/>
    </w:p>
    <w:p w:rsidR="000D1A60" w:rsidRPr="000D1A60" w:rsidRDefault="000D1A60" w:rsidP="000D1A60">
      <w:pPr>
        <w:spacing w:after="120" w:line="264" w:lineRule="atLeast"/>
        <w:jc w:val="center"/>
        <w:outlineLvl w:val="1"/>
        <w:rPr>
          <w:rFonts w:ascii="Times New Roman" w:eastAsia="Times New Roman" w:hAnsi="Times New Roman" w:cs="Times New Roman"/>
          <w:kern w:val="36"/>
          <w:sz w:val="28"/>
          <w:szCs w:val="28"/>
        </w:rPr>
      </w:pPr>
      <w:r w:rsidRPr="0093701D">
        <w:rPr>
          <w:rFonts w:ascii="Arial" w:eastAsia="Times New Roman" w:hAnsi="Arial" w:cs="Arial"/>
          <w:kern w:val="36"/>
          <w:sz w:val="28"/>
          <w:szCs w:val="28"/>
        </w:rPr>
        <w:t> </w:t>
      </w:r>
      <w:proofErr w:type="gramStart"/>
      <w:r w:rsidRPr="0093701D">
        <w:rPr>
          <w:rFonts w:ascii="Arial" w:eastAsia="Times New Roman" w:hAnsi="Arial" w:cs="Arial"/>
          <w:kern w:val="36"/>
          <w:sz w:val="28"/>
          <w:szCs w:val="28"/>
        </w:rPr>
        <w:t>i</w:t>
      </w:r>
      <w:proofErr w:type="gramEnd"/>
      <w:r w:rsidRPr="0093701D">
        <w:rPr>
          <w:rFonts w:ascii="Arial" w:eastAsia="Times New Roman" w:hAnsi="Arial" w:cs="Arial"/>
          <w:kern w:val="36"/>
          <w:sz w:val="28"/>
          <w:szCs w:val="28"/>
        </w:rPr>
        <w:t>n the </w:t>
      </w:r>
      <w:r w:rsidRPr="000D1A60">
        <w:rPr>
          <w:rFonts w:ascii="Arial" w:eastAsia="Times New Roman" w:hAnsi="Arial" w:cs="Arial"/>
          <w:kern w:val="36"/>
          <w:sz w:val="28"/>
          <w:szCs w:val="28"/>
        </w:rPr>
        <w:t>Texas, Passenger Lists, 1893-1960</w:t>
      </w:r>
    </w:p>
    <w:p w:rsidR="000D1A60" w:rsidRPr="000D1A60" w:rsidRDefault="000D1A60" w:rsidP="000D1A60">
      <w:pPr>
        <w:spacing w:after="0" w:line="264" w:lineRule="atLeast"/>
        <w:jc w:val="center"/>
        <w:outlineLvl w:val="0"/>
        <w:rPr>
          <w:rFonts w:ascii="Arial" w:eastAsia="Times New Roman" w:hAnsi="Arial" w:cs="Arial"/>
          <w:color w:val="695D49"/>
          <w:kern w:val="36"/>
          <w:sz w:val="36"/>
          <w:szCs w:val="36"/>
        </w:rPr>
      </w:pPr>
      <w:r w:rsidRPr="000D1A60">
        <w:rPr>
          <w:rFonts w:ascii="Arial" w:eastAsia="Times New Roman" w:hAnsi="Arial" w:cs="Arial"/>
          <w:kern w:val="36"/>
          <w:sz w:val="28"/>
          <w:szCs w:val="28"/>
        </w:rPr>
        <w:fldChar w:fldCharType="end"/>
      </w:r>
    </w:p>
    <w:tbl>
      <w:tblPr>
        <w:tblW w:w="12000" w:type="dxa"/>
        <w:tblCellMar>
          <w:top w:w="15" w:type="dxa"/>
          <w:left w:w="15" w:type="dxa"/>
          <w:bottom w:w="15" w:type="dxa"/>
          <w:right w:w="15" w:type="dxa"/>
        </w:tblCellMar>
        <w:tblLook w:val="04A0" w:firstRow="1" w:lastRow="0" w:firstColumn="1" w:lastColumn="0" w:noHBand="0" w:noVBand="1"/>
      </w:tblPr>
      <w:tblGrid>
        <w:gridCol w:w="5160"/>
        <w:gridCol w:w="6840"/>
      </w:tblGrid>
      <w:tr w:rsidR="000D1A60" w:rsidRPr="000D1A60" w:rsidTr="000D1A60">
        <w:tc>
          <w:tcPr>
            <w:tcW w:w="5160" w:type="dxa"/>
            <w:shd w:val="clear" w:color="auto" w:fill="auto"/>
            <w:tcMar>
              <w:top w:w="45" w:type="dxa"/>
              <w:left w:w="120" w:type="dxa"/>
              <w:bottom w:w="45" w:type="dxa"/>
              <w:right w:w="120" w:type="dxa"/>
            </w:tcMar>
            <w:vAlign w:val="center"/>
            <w:hideMark/>
          </w:tcPr>
          <w:p w:rsidR="000D1A60" w:rsidRPr="000D1A60" w:rsidRDefault="000D1A60" w:rsidP="000D1A60">
            <w:pPr>
              <w:spacing w:after="0" w:line="240" w:lineRule="auto"/>
              <w:jc w:val="right"/>
              <w:rPr>
                <w:rFonts w:ascii="inherit" w:eastAsia="Times New Roman" w:hAnsi="inherit" w:cs="Times New Roman"/>
                <w:caps/>
                <w:color w:val="333333"/>
                <w:sz w:val="17"/>
                <w:szCs w:val="17"/>
              </w:rPr>
            </w:pPr>
            <w:r w:rsidRPr="000D1A60">
              <w:rPr>
                <w:rFonts w:ascii="inherit" w:eastAsia="Times New Roman" w:hAnsi="inherit" w:cs="Times New Roman"/>
                <w:caps/>
                <w:color w:val="333333"/>
                <w:sz w:val="17"/>
                <w:szCs w:val="17"/>
              </w:rPr>
              <w:t>NAME:</w:t>
            </w:r>
          </w:p>
        </w:tc>
        <w:tc>
          <w:tcPr>
            <w:tcW w:w="0" w:type="auto"/>
            <w:shd w:val="clear" w:color="auto" w:fill="auto"/>
            <w:tcMar>
              <w:top w:w="30" w:type="dxa"/>
              <w:left w:w="120" w:type="dxa"/>
              <w:bottom w:w="30" w:type="dxa"/>
              <w:right w:w="120" w:type="dxa"/>
            </w:tcMar>
            <w:hideMark/>
          </w:tcPr>
          <w:p w:rsidR="000D1A60" w:rsidRPr="000D1A60" w:rsidRDefault="000D1A60" w:rsidP="000D1A60">
            <w:pPr>
              <w:spacing w:after="0" w:line="240" w:lineRule="auto"/>
              <w:rPr>
                <w:rFonts w:ascii="inherit" w:eastAsia="Times New Roman" w:hAnsi="inherit" w:cs="Times New Roman"/>
                <w:color w:val="695E49"/>
                <w:sz w:val="24"/>
                <w:szCs w:val="24"/>
              </w:rPr>
            </w:pPr>
            <w:r w:rsidRPr="000D1A60">
              <w:rPr>
                <w:rFonts w:ascii="inherit" w:eastAsia="Times New Roman" w:hAnsi="inherit" w:cs="Times New Roman"/>
                <w:color w:val="695E49"/>
                <w:sz w:val="24"/>
                <w:szCs w:val="24"/>
              </w:rPr>
              <w:t xml:space="preserve">Adele </w:t>
            </w:r>
            <w:proofErr w:type="spellStart"/>
            <w:r w:rsidRPr="000D1A60">
              <w:rPr>
                <w:rFonts w:ascii="inherit" w:eastAsia="Times New Roman" w:hAnsi="inherit" w:cs="Times New Roman"/>
                <w:color w:val="695E49"/>
                <w:sz w:val="24"/>
                <w:szCs w:val="24"/>
              </w:rPr>
              <w:t>Licciardi</w:t>
            </w:r>
            <w:proofErr w:type="spellEnd"/>
            <w:r>
              <w:rPr>
                <w:rFonts w:ascii="inherit" w:eastAsia="Times New Roman" w:hAnsi="inherit" w:cs="Times New Roman"/>
                <w:color w:val="695E49"/>
                <w:sz w:val="24"/>
                <w:szCs w:val="24"/>
              </w:rPr>
              <w:t xml:space="preserve">, Luigi </w:t>
            </w:r>
            <w:proofErr w:type="spellStart"/>
            <w:r>
              <w:rPr>
                <w:rFonts w:ascii="inherit" w:eastAsia="Times New Roman" w:hAnsi="inherit" w:cs="Times New Roman"/>
                <w:color w:val="695E49"/>
                <w:sz w:val="24"/>
                <w:szCs w:val="24"/>
              </w:rPr>
              <w:t>Licciardi</w:t>
            </w:r>
            <w:proofErr w:type="spellEnd"/>
          </w:p>
        </w:tc>
      </w:tr>
      <w:tr w:rsidR="000D1A60" w:rsidRPr="000D1A60" w:rsidTr="000D1A60">
        <w:tc>
          <w:tcPr>
            <w:tcW w:w="5160" w:type="dxa"/>
            <w:shd w:val="clear" w:color="auto" w:fill="auto"/>
            <w:tcMar>
              <w:top w:w="45" w:type="dxa"/>
              <w:left w:w="120" w:type="dxa"/>
              <w:bottom w:w="45" w:type="dxa"/>
              <w:right w:w="120" w:type="dxa"/>
            </w:tcMar>
            <w:vAlign w:val="center"/>
            <w:hideMark/>
          </w:tcPr>
          <w:p w:rsidR="000D1A60" w:rsidRPr="000D1A60" w:rsidRDefault="000D1A60" w:rsidP="000D1A60">
            <w:pPr>
              <w:spacing w:after="0" w:line="240" w:lineRule="auto"/>
              <w:jc w:val="right"/>
              <w:rPr>
                <w:rFonts w:ascii="inherit" w:eastAsia="Times New Roman" w:hAnsi="inherit" w:cs="Times New Roman"/>
                <w:caps/>
                <w:color w:val="333333"/>
                <w:sz w:val="17"/>
                <w:szCs w:val="17"/>
              </w:rPr>
            </w:pPr>
            <w:r w:rsidRPr="000D1A60">
              <w:rPr>
                <w:rFonts w:ascii="inherit" w:eastAsia="Times New Roman" w:hAnsi="inherit" w:cs="Times New Roman"/>
                <w:caps/>
                <w:color w:val="333333"/>
                <w:sz w:val="17"/>
                <w:szCs w:val="17"/>
              </w:rPr>
              <w:t>NATIONALITY:</w:t>
            </w:r>
          </w:p>
        </w:tc>
        <w:tc>
          <w:tcPr>
            <w:tcW w:w="0" w:type="auto"/>
            <w:shd w:val="clear" w:color="auto" w:fill="auto"/>
            <w:tcMar>
              <w:top w:w="30" w:type="dxa"/>
              <w:left w:w="120" w:type="dxa"/>
              <w:bottom w:w="30" w:type="dxa"/>
              <w:right w:w="120" w:type="dxa"/>
            </w:tcMar>
            <w:hideMark/>
          </w:tcPr>
          <w:p w:rsidR="000D1A60" w:rsidRPr="000D1A60" w:rsidRDefault="000D1A60" w:rsidP="000D1A60">
            <w:pPr>
              <w:spacing w:after="0" w:line="240" w:lineRule="auto"/>
              <w:rPr>
                <w:rFonts w:ascii="inherit" w:eastAsia="Times New Roman" w:hAnsi="inherit" w:cs="Times New Roman"/>
                <w:color w:val="695E49"/>
                <w:sz w:val="24"/>
                <w:szCs w:val="24"/>
              </w:rPr>
            </w:pPr>
            <w:r w:rsidRPr="000D1A60">
              <w:rPr>
                <w:rFonts w:ascii="inherit" w:eastAsia="Times New Roman" w:hAnsi="inherit" w:cs="Times New Roman"/>
                <w:color w:val="695E49"/>
                <w:sz w:val="24"/>
                <w:szCs w:val="24"/>
              </w:rPr>
              <w:t>American</w:t>
            </w:r>
          </w:p>
        </w:tc>
      </w:tr>
      <w:tr w:rsidR="000D1A60" w:rsidRPr="000D1A60" w:rsidTr="000D1A60">
        <w:tc>
          <w:tcPr>
            <w:tcW w:w="5160" w:type="dxa"/>
            <w:shd w:val="clear" w:color="auto" w:fill="auto"/>
            <w:tcMar>
              <w:top w:w="45" w:type="dxa"/>
              <w:left w:w="120" w:type="dxa"/>
              <w:bottom w:w="45" w:type="dxa"/>
              <w:right w:w="120" w:type="dxa"/>
            </w:tcMar>
            <w:vAlign w:val="center"/>
            <w:hideMark/>
          </w:tcPr>
          <w:p w:rsidR="000D1A60" w:rsidRPr="000D1A60" w:rsidRDefault="000D1A60" w:rsidP="000D1A60">
            <w:pPr>
              <w:spacing w:after="0" w:line="240" w:lineRule="auto"/>
              <w:jc w:val="right"/>
              <w:rPr>
                <w:rFonts w:ascii="inherit" w:eastAsia="Times New Roman" w:hAnsi="inherit" w:cs="Times New Roman"/>
                <w:caps/>
                <w:color w:val="333333"/>
                <w:sz w:val="17"/>
                <w:szCs w:val="17"/>
              </w:rPr>
            </w:pPr>
            <w:r w:rsidRPr="000D1A60">
              <w:rPr>
                <w:rFonts w:ascii="inherit" w:eastAsia="Times New Roman" w:hAnsi="inherit" w:cs="Times New Roman"/>
                <w:caps/>
                <w:color w:val="333333"/>
                <w:sz w:val="17"/>
                <w:szCs w:val="17"/>
              </w:rPr>
              <w:t>AIRLINE:</w:t>
            </w:r>
          </w:p>
        </w:tc>
        <w:tc>
          <w:tcPr>
            <w:tcW w:w="0" w:type="auto"/>
            <w:shd w:val="clear" w:color="auto" w:fill="auto"/>
            <w:tcMar>
              <w:top w:w="30" w:type="dxa"/>
              <w:left w:w="120" w:type="dxa"/>
              <w:bottom w:w="30" w:type="dxa"/>
              <w:right w:w="120" w:type="dxa"/>
            </w:tcMar>
            <w:hideMark/>
          </w:tcPr>
          <w:p w:rsidR="000D1A60" w:rsidRPr="000D1A60" w:rsidRDefault="000D1A60" w:rsidP="000D1A60">
            <w:pPr>
              <w:spacing w:after="0" w:line="240" w:lineRule="auto"/>
              <w:rPr>
                <w:rFonts w:ascii="inherit" w:eastAsia="Times New Roman" w:hAnsi="inherit" w:cs="Times New Roman"/>
                <w:color w:val="695E49"/>
                <w:sz w:val="24"/>
                <w:szCs w:val="24"/>
              </w:rPr>
            </w:pPr>
            <w:r w:rsidRPr="000D1A60">
              <w:rPr>
                <w:rFonts w:ascii="inherit" w:eastAsia="Times New Roman" w:hAnsi="inherit" w:cs="Times New Roman"/>
                <w:color w:val="695E49"/>
                <w:sz w:val="24"/>
                <w:szCs w:val="24"/>
              </w:rPr>
              <w:t>American Airlines, Inc.</w:t>
            </w:r>
          </w:p>
        </w:tc>
      </w:tr>
      <w:tr w:rsidR="000D1A60" w:rsidRPr="000D1A60" w:rsidTr="000D1A60">
        <w:tc>
          <w:tcPr>
            <w:tcW w:w="5160" w:type="dxa"/>
            <w:shd w:val="clear" w:color="auto" w:fill="auto"/>
            <w:tcMar>
              <w:top w:w="45" w:type="dxa"/>
              <w:left w:w="120" w:type="dxa"/>
              <w:bottom w:w="45" w:type="dxa"/>
              <w:right w:w="120" w:type="dxa"/>
            </w:tcMar>
            <w:vAlign w:val="center"/>
            <w:hideMark/>
          </w:tcPr>
          <w:p w:rsidR="000D1A60" w:rsidRPr="000D1A60" w:rsidRDefault="000D1A60" w:rsidP="000D1A60">
            <w:pPr>
              <w:spacing w:after="0" w:line="240" w:lineRule="auto"/>
              <w:jc w:val="right"/>
              <w:rPr>
                <w:rFonts w:ascii="inherit" w:eastAsia="Times New Roman" w:hAnsi="inherit" w:cs="Times New Roman"/>
                <w:caps/>
                <w:color w:val="333333"/>
                <w:sz w:val="17"/>
                <w:szCs w:val="17"/>
              </w:rPr>
            </w:pPr>
            <w:r w:rsidRPr="000D1A60">
              <w:rPr>
                <w:rFonts w:ascii="inherit" w:eastAsia="Times New Roman" w:hAnsi="inherit" w:cs="Times New Roman"/>
                <w:caps/>
                <w:color w:val="333333"/>
                <w:sz w:val="17"/>
                <w:szCs w:val="17"/>
              </w:rPr>
              <w:t>ARRIVAL DATE:</w:t>
            </w:r>
          </w:p>
        </w:tc>
        <w:tc>
          <w:tcPr>
            <w:tcW w:w="0" w:type="auto"/>
            <w:shd w:val="clear" w:color="auto" w:fill="auto"/>
            <w:tcMar>
              <w:top w:w="30" w:type="dxa"/>
              <w:left w:w="120" w:type="dxa"/>
              <w:bottom w:w="30" w:type="dxa"/>
              <w:right w:w="120" w:type="dxa"/>
            </w:tcMar>
            <w:hideMark/>
          </w:tcPr>
          <w:p w:rsidR="000D1A60" w:rsidRPr="000D1A60" w:rsidRDefault="000D1A60" w:rsidP="000D1A60">
            <w:pPr>
              <w:spacing w:after="0" w:line="240" w:lineRule="auto"/>
              <w:rPr>
                <w:rFonts w:ascii="inherit" w:eastAsia="Times New Roman" w:hAnsi="inherit" w:cs="Times New Roman"/>
                <w:color w:val="695E49"/>
                <w:sz w:val="24"/>
                <w:szCs w:val="24"/>
              </w:rPr>
            </w:pPr>
            <w:r w:rsidRPr="000D1A60">
              <w:rPr>
                <w:rFonts w:ascii="inherit" w:eastAsia="Times New Roman" w:hAnsi="inherit" w:cs="Times New Roman"/>
                <w:color w:val="695E49"/>
                <w:sz w:val="24"/>
                <w:szCs w:val="24"/>
              </w:rPr>
              <w:t>19 Jan 1955</w:t>
            </w:r>
          </w:p>
        </w:tc>
      </w:tr>
      <w:tr w:rsidR="000D1A60" w:rsidRPr="000D1A60" w:rsidTr="000D1A60">
        <w:tc>
          <w:tcPr>
            <w:tcW w:w="5160" w:type="dxa"/>
            <w:shd w:val="clear" w:color="auto" w:fill="auto"/>
            <w:tcMar>
              <w:top w:w="90" w:type="dxa"/>
              <w:left w:w="120" w:type="dxa"/>
              <w:bottom w:w="45" w:type="dxa"/>
              <w:right w:w="120" w:type="dxa"/>
            </w:tcMar>
            <w:hideMark/>
          </w:tcPr>
          <w:p w:rsidR="000D1A60" w:rsidRPr="000D1A60" w:rsidRDefault="000D1A60" w:rsidP="000D1A60">
            <w:pPr>
              <w:spacing w:after="0" w:line="240" w:lineRule="auto"/>
              <w:jc w:val="right"/>
              <w:rPr>
                <w:rFonts w:ascii="inherit" w:eastAsia="Times New Roman" w:hAnsi="inherit" w:cs="Times New Roman"/>
                <w:caps/>
                <w:color w:val="333333"/>
                <w:sz w:val="17"/>
                <w:szCs w:val="17"/>
              </w:rPr>
            </w:pPr>
            <w:r w:rsidRPr="000D1A60">
              <w:rPr>
                <w:rFonts w:ascii="inherit" w:eastAsia="Times New Roman" w:hAnsi="inherit" w:cs="Times New Roman"/>
                <w:caps/>
                <w:color w:val="333333"/>
                <w:sz w:val="17"/>
                <w:szCs w:val="17"/>
              </w:rPr>
              <w:t>PORT OF ARRIVAL:</w:t>
            </w:r>
          </w:p>
        </w:tc>
        <w:tc>
          <w:tcPr>
            <w:tcW w:w="0" w:type="auto"/>
            <w:shd w:val="clear" w:color="auto" w:fill="auto"/>
            <w:tcMar>
              <w:top w:w="30" w:type="dxa"/>
              <w:left w:w="120" w:type="dxa"/>
              <w:bottom w:w="30" w:type="dxa"/>
              <w:right w:w="120" w:type="dxa"/>
            </w:tcMar>
            <w:hideMark/>
          </w:tcPr>
          <w:p w:rsidR="000D1A60" w:rsidRPr="000D1A60" w:rsidRDefault="000D1A60" w:rsidP="000D1A60">
            <w:pPr>
              <w:spacing w:after="0" w:line="240" w:lineRule="auto"/>
              <w:rPr>
                <w:rFonts w:ascii="inherit" w:eastAsia="Times New Roman" w:hAnsi="inherit" w:cs="Times New Roman"/>
                <w:color w:val="695E49"/>
                <w:sz w:val="24"/>
                <w:szCs w:val="24"/>
              </w:rPr>
            </w:pPr>
            <w:r w:rsidRPr="000D1A60">
              <w:rPr>
                <w:rFonts w:ascii="inherit" w:eastAsia="Times New Roman" w:hAnsi="inherit" w:cs="Times New Roman"/>
                <w:color w:val="695E49"/>
                <w:sz w:val="24"/>
                <w:szCs w:val="24"/>
              </w:rPr>
              <w:t>San Antonio, Texas, USA</w:t>
            </w:r>
          </w:p>
        </w:tc>
      </w:tr>
    </w:tbl>
    <w:p w:rsidR="000D1A60" w:rsidRPr="000D1A60" w:rsidRDefault="000D1A60" w:rsidP="000D1A60">
      <w:pPr>
        <w:spacing w:after="0" w:line="240" w:lineRule="auto"/>
        <w:outlineLvl w:val="3"/>
        <w:rPr>
          <w:rFonts w:ascii="Arial" w:eastAsia="Times New Roman" w:hAnsi="Arial" w:cs="Arial"/>
          <w:color w:val="333333"/>
          <w:sz w:val="23"/>
          <w:szCs w:val="23"/>
        </w:rPr>
      </w:pPr>
      <w:r w:rsidRPr="000D1A60">
        <w:rPr>
          <w:rFonts w:ascii="Arial" w:eastAsia="Times New Roman" w:hAnsi="Arial" w:cs="Arial"/>
          <w:color w:val="333333"/>
          <w:sz w:val="23"/>
          <w:szCs w:val="23"/>
        </w:rPr>
        <w:t>Source Information</w:t>
      </w:r>
    </w:p>
    <w:p w:rsidR="000D1A60" w:rsidRPr="000D1A60" w:rsidRDefault="000D1A60" w:rsidP="000D1A60">
      <w:pPr>
        <w:spacing w:after="0" w:line="293" w:lineRule="atLeast"/>
        <w:rPr>
          <w:rFonts w:ascii="Arial" w:eastAsia="Times New Roman" w:hAnsi="Arial" w:cs="Arial"/>
          <w:color w:val="333333"/>
          <w:sz w:val="20"/>
          <w:szCs w:val="20"/>
        </w:rPr>
      </w:pPr>
      <w:proofErr w:type="gramStart"/>
      <w:r w:rsidRPr="000D1A60">
        <w:rPr>
          <w:rFonts w:ascii="Arial" w:eastAsia="Times New Roman" w:hAnsi="Arial" w:cs="Arial"/>
          <w:color w:val="333333"/>
          <w:sz w:val="20"/>
          <w:szCs w:val="20"/>
        </w:rPr>
        <w:t>Ancestry.com. </w:t>
      </w:r>
      <w:r w:rsidRPr="000D1A60">
        <w:rPr>
          <w:rFonts w:ascii="Arial" w:eastAsia="Times New Roman" w:hAnsi="Arial" w:cs="Arial"/>
          <w:i/>
          <w:iCs/>
          <w:color w:val="333333"/>
          <w:sz w:val="20"/>
          <w:szCs w:val="20"/>
        </w:rPr>
        <w:t>Texas, Passenger Lists, 1893-1960</w:t>
      </w:r>
      <w:r w:rsidRPr="000D1A60">
        <w:rPr>
          <w:rFonts w:ascii="Arial" w:eastAsia="Times New Roman" w:hAnsi="Arial" w:cs="Arial"/>
          <w:color w:val="333333"/>
          <w:sz w:val="20"/>
          <w:szCs w:val="20"/>
        </w:rPr>
        <w:t> [database on-line].</w:t>
      </w:r>
      <w:proofErr w:type="gramEnd"/>
      <w:r w:rsidRPr="000D1A60">
        <w:rPr>
          <w:rFonts w:ascii="Arial" w:eastAsia="Times New Roman" w:hAnsi="Arial" w:cs="Arial"/>
          <w:color w:val="333333"/>
          <w:sz w:val="20"/>
          <w:szCs w:val="20"/>
        </w:rPr>
        <w:t xml:space="preserve"> Provo, UT, USA: Ancestry.com Operations, Inc., 2014.</w:t>
      </w:r>
    </w:p>
    <w:p w:rsidR="000D1A60" w:rsidRPr="000D1A60" w:rsidRDefault="000D1A60" w:rsidP="000D1A60">
      <w:pPr>
        <w:spacing w:before="120" w:after="0" w:line="293" w:lineRule="atLeast"/>
        <w:rPr>
          <w:rFonts w:ascii="Arial" w:eastAsia="Times New Roman" w:hAnsi="Arial" w:cs="Arial"/>
          <w:color w:val="333333"/>
          <w:sz w:val="20"/>
          <w:szCs w:val="20"/>
        </w:rPr>
      </w:pPr>
      <w:r w:rsidRPr="000D1A60">
        <w:rPr>
          <w:rFonts w:ascii="Arial" w:eastAsia="Times New Roman" w:hAnsi="Arial" w:cs="Arial"/>
          <w:color w:val="333333"/>
          <w:sz w:val="20"/>
          <w:szCs w:val="20"/>
        </w:rPr>
        <w:t>Original data:</w:t>
      </w:r>
    </w:p>
    <w:p w:rsidR="000D1A60" w:rsidRPr="000D1A60" w:rsidRDefault="000D1A60" w:rsidP="000D1A60">
      <w:pPr>
        <w:spacing w:before="120" w:after="0" w:line="293" w:lineRule="atLeast"/>
        <w:rPr>
          <w:rFonts w:ascii="Arial" w:eastAsia="Times New Roman" w:hAnsi="Arial" w:cs="Arial"/>
          <w:color w:val="333333"/>
          <w:sz w:val="20"/>
          <w:szCs w:val="20"/>
        </w:rPr>
      </w:pPr>
      <w:proofErr w:type="gramStart"/>
      <w:r w:rsidRPr="000D1A60">
        <w:rPr>
          <w:rFonts w:ascii="Arial" w:eastAsia="Times New Roman" w:hAnsi="Arial" w:cs="Arial"/>
          <w:i/>
          <w:iCs/>
          <w:color w:val="333333"/>
          <w:sz w:val="20"/>
          <w:szCs w:val="20"/>
        </w:rPr>
        <w:t>Selected Passenger and Crew Lists and Manifests</w:t>
      </w:r>
      <w:r w:rsidRPr="000D1A60">
        <w:rPr>
          <w:rFonts w:ascii="Arial" w:eastAsia="Times New Roman" w:hAnsi="Arial" w:cs="Arial"/>
          <w:color w:val="333333"/>
          <w:sz w:val="20"/>
          <w:szCs w:val="20"/>
        </w:rPr>
        <w:t>.</w:t>
      </w:r>
      <w:proofErr w:type="gramEnd"/>
      <w:r w:rsidRPr="000D1A60">
        <w:rPr>
          <w:rFonts w:ascii="Arial" w:eastAsia="Times New Roman" w:hAnsi="Arial" w:cs="Arial"/>
          <w:color w:val="333333"/>
          <w:sz w:val="20"/>
          <w:szCs w:val="20"/>
        </w:rPr>
        <w:t xml:space="preserve"> </w:t>
      </w:r>
      <w:proofErr w:type="gramStart"/>
      <w:r w:rsidRPr="000D1A60">
        <w:rPr>
          <w:rFonts w:ascii="Arial" w:eastAsia="Times New Roman" w:hAnsi="Arial" w:cs="Arial"/>
          <w:color w:val="333333"/>
          <w:sz w:val="20"/>
          <w:szCs w:val="20"/>
        </w:rPr>
        <w:t>National Archives, Washington, D.C.</w:t>
      </w:r>
      <w:proofErr w:type="gramEnd"/>
    </w:p>
    <w:p w:rsidR="000D1A60" w:rsidRPr="000D1A60" w:rsidRDefault="000D1A60" w:rsidP="000D1A60">
      <w:pPr>
        <w:spacing w:before="120" w:after="0" w:line="293" w:lineRule="atLeast"/>
        <w:rPr>
          <w:rFonts w:ascii="Arial" w:eastAsia="Times New Roman" w:hAnsi="Arial" w:cs="Arial"/>
          <w:color w:val="333333"/>
          <w:sz w:val="20"/>
          <w:szCs w:val="20"/>
        </w:rPr>
      </w:pPr>
      <w:r w:rsidRPr="000D1A60">
        <w:rPr>
          <w:rFonts w:ascii="Arial" w:eastAsia="Times New Roman" w:hAnsi="Arial" w:cs="Arial"/>
          <w:color w:val="333333"/>
          <w:sz w:val="20"/>
          <w:szCs w:val="20"/>
        </w:rPr>
        <w:br/>
        <w:t>A full list of sources can be found </w:t>
      </w:r>
      <w:hyperlink r:id="rId5" w:history="1">
        <w:r w:rsidRPr="000D1A60">
          <w:rPr>
            <w:rFonts w:ascii="Arial" w:eastAsia="Times New Roman" w:hAnsi="Arial" w:cs="Arial"/>
            <w:color w:val="445708"/>
            <w:sz w:val="20"/>
            <w:szCs w:val="20"/>
            <w:u w:val="single"/>
          </w:rPr>
          <w:t>here</w:t>
        </w:r>
      </w:hyperlink>
      <w:r w:rsidRPr="000D1A60">
        <w:rPr>
          <w:rFonts w:ascii="Arial" w:eastAsia="Times New Roman" w:hAnsi="Arial" w:cs="Arial"/>
          <w:color w:val="333333"/>
          <w:sz w:val="20"/>
          <w:szCs w:val="20"/>
        </w:rPr>
        <w:t>.</w:t>
      </w:r>
    </w:p>
    <w:p w:rsidR="000D1A60" w:rsidRPr="000D1A60" w:rsidRDefault="000D1A60" w:rsidP="000D1A60">
      <w:pPr>
        <w:spacing w:after="0" w:line="240" w:lineRule="auto"/>
        <w:outlineLvl w:val="3"/>
        <w:rPr>
          <w:rFonts w:ascii="Arial" w:eastAsia="Times New Roman" w:hAnsi="Arial" w:cs="Arial"/>
          <w:color w:val="333333"/>
          <w:sz w:val="23"/>
          <w:szCs w:val="23"/>
        </w:rPr>
      </w:pPr>
      <w:r w:rsidRPr="000D1A60">
        <w:rPr>
          <w:rFonts w:ascii="Arial" w:eastAsia="Times New Roman" w:hAnsi="Arial" w:cs="Arial"/>
          <w:color w:val="333333"/>
          <w:sz w:val="23"/>
          <w:szCs w:val="23"/>
        </w:rPr>
        <w:t>Description</w:t>
      </w:r>
    </w:p>
    <w:p w:rsidR="000D1A60" w:rsidRPr="000D1A60" w:rsidRDefault="000D1A60" w:rsidP="000D1A60">
      <w:pPr>
        <w:spacing w:after="0" w:line="293" w:lineRule="atLeast"/>
        <w:rPr>
          <w:rFonts w:ascii="Arial" w:eastAsia="Times New Roman" w:hAnsi="Arial" w:cs="Arial"/>
          <w:color w:val="333333"/>
          <w:sz w:val="20"/>
          <w:szCs w:val="20"/>
        </w:rPr>
      </w:pPr>
      <w:r w:rsidRPr="000D1A60">
        <w:rPr>
          <w:rFonts w:ascii="Arial" w:eastAsia="Times New Roman" w:hAnsi="Arial" w:cs="Arial"/>
          <w:color w:val="333333"/>
          <w:sz w:val="20"/>
          <w:szCs w:val="20"/>
        </w:rPr>
        <w:t>This database is an index to the passenger lists of ships and airplanes arriving from foreign ports at a variety of ports in Texas from 1893-1960. Information contained in the index includes name of passenger, their age, gender, ethnicity, nationality or last country of permanent residence, destination, arrival date, port of arrival, port of departure, and ship name. If a name of a friend or relative whom the passenger was going to join with, or place of nativity was provided, that information is included as well. </w:t>
      </w:r>
      <w:hyperlink r:id="rId6" w:history="1">
        <w:r w:rsidRPr="000D1A60">
          <w:rPr>
            <w:rFonts w:ascii="Arial" w:eastAsia="Times New Roman" w:hAnsi="Arial" w:cs="Arial"/>
            <w:color w:val="445708"/>
            <w:sz w:val="20"/>
            <w:szCs w:val="20"/>
            <w:u w:val="single"/>
          </w:rPr>
          <w:t>Learn more...</w:t>
        </w:r>
      </w:hyperlink>
    </w:p>
    <w:p w:rsidR="000D1A60" w:rsidRPr="000D1A60" w:rsidRDefault="000D1A60" w:rsidP="000D1A60">
      <w:pPr>
        <w:spacing w:after="0" w:line="240" w:lineRule="auto"/>
        <w:jc w:val="center"/>
        <w:rPr>
          <w:rFonts w:ascii="Arial" w:eastAsia="Times New Roman" w:hAnsi="Arial" w:cs="Arial"/>
          <w:color w:val="333333"/>
          <w:sz w:val="17"/>
          <w:szCs w:val="17"/>
        </w:rPr>
      </w:pPr>
      <w:r w:rsidRPr="000D1A60">
        <w:rPr>
          <w:rFonts w:ascii="Arial" w:eastAsia="Times New Roman" w:hAnsi="Arial" w:cs="Arial"/>
          <w:color w:val="333333"/>
          <w:sz w:val="17"/>
          <w:szCs w:val="17"/>
        </w:rPr>
        <w:t>© 2015, Ancestry.com</w:t>
      </w:r>
    </w:p>
    <w:p w:rsidR="00C0706D" w:rsidRDefault="00C0706D"/>
    <w:p w:rsidR="000D1A60" w:rsidRDefault="000D1A60">
      <w:r>
        <w:rPr>
          <w:rFonts w:ascii="Arial" w:hAnsi="Arial" w:cs="Arial"/>
          <w:i/>
          <w:iCs/>
          <w:color w:val="333333"/>
          <w:sz w:val="20"/>
          <w:szCs w:val="20"/>
          <w:shd w:val="clear" w:color="auto" w:fill="FFFFFF"/>
        </w:rPr>
        <w:t>Passenger and Crew Manifests of Airplanes Arriving at San Antonio, Texas 1955-1957</w:t>
      </w:r>
      <w:r>
        <w:rPr>
          <w:rFonts w:ascii="Arial" w:hAnsi="Arial" w:cs="Arial"/>
          <w:color w:val="333333"/>
          <w:sz w:val="20"/>
          <w:szCs w:val="20"/>
          <w:shd w:val="clear" w:color="auto" w:fill="FFFFFF"/>
        </w:rPr>
        <w:t xml:space="preserve">. </w:t>
      </w:r>
      <w:proofErr w:type="gramStart"/>
      <w:r>
        <w:rPr>
          <w:rFonts w:ascii="Arial" w:hAnsi="Arial" w:cs="Arial"/>
          <w:color w:val="333333"/>
          <w:sz w:val="20"/>
          <w:szCs w:val="20"/>
          <w:shd w:val="clear" w:color="auto" w:fill="FFFFFF"/>
        </w:rPr>
        <w:t>NARA Microform publication A3974.</w:t>
      </w:r>
      <w:proofErr w:type="gramEnd"/>
      <w:r>
        <w:rPr>
          <w:rFonts w:ascii="Arial" w:hAnsi="Arial" w:cs="Arial"/>
          <w:color w:val="333333"/>
          <w:sz w:val="20"/>
          <w:szCs w:val="20"/>
          <w:shd w:val="clear" w:color="auto" w:fill="FFFFFF"/>
        </w:rPr>
        <w:t xml:space="preserve"> </w:t>
      </w:r>
      <w:proofErr w:type="gramStart"/>
      <w:r>
        <w:rPr>
          <w:rFonts w:ascii="Arial" w:hAnsi="Arial" w:cs="Arial"/>
          <w:color w:val="333333"/>
          <w:sz w:val="20"/>
          <w:szCs w:val="20"/>
          <w:shd w:val="clear" w:color="auto" w:fill="FFFFFF"/>
        </w:rPr>
        <w:t>9 rolls.</w:t>
      </w:r>
      <w:proofErr w:type="gramEnd"/>
      <w:r>
        <w:rPr>
          <w:rFonts w:ascii="Arial" w:hAnsi="Arial" w:cs="Arial"/>
          <w:color w:val="333333"/>
          <w:sz w:val="20"/>
          <w:szCs w:val="20"/>
          <w:shd w:val="clear" w:color="auto" w:fill="FFFFFF"/>
        </w:rPr>
        <w:t xml:space="preserve"> NAI:</w:t>
      </w:r>
      <w:r>
        <w:rPr>
          <w:rStyle w:val="apple-converted-space"/>
          <w:rFonts w:ascii="Arial" w:hAnsi="Arial" w:cs="Arial"/>
          <w:color w:val="333333"/>
          <w:sz w:val="20"/>
          <w:szCs w:val="20"/>
          <w:shd w:val="clear" w:color="auto" w:fill="FFFFFF"/>
        </w:rPr>
        <w:t> </w:t>
      </w:r>
      <w:hyperlink r:id="rId7" w:tgtFrame="_blank" w:history="1">
        <w:r>
          <w:rPr>
            <w:rStyle w:val="Hyperlink"/>
            <w:rFonts w:ascii="Arial" w:hAnsi="Arial" w:cs="Arial"/>
            <w:color w:val="445708"/>
            <w:sz w:val="20"/>
            <w:szCs w:val="20"/>
            <w:shd w:val="clear" w:color="auto" w:fill="FFFFFF"/>
          </w:rPr>
          <w:t>2922359</w:t>
        </w:r>
      </w:hyperlink>
      <w:r>
        <w:rPr>
          <w:rFonts w:ascii="Arial" w:hAnsi="Arial" w:cs="Arial"/>
          <w:color w:val="333333"/>
          <w:sz w:val="20"/>
          <w:szCs w:val="20"/>
          <w:shd w:val="clear" w:color="auto" w:fill="FFFFFF"/>
        </w:rPr>
        <w:t xml:space="preserve">. </w:t>
      </w:r>
      <w:proofErr w:type="gramStart"/>
      <w:r>
        <w:rPr>
          <w:rFonts w:ascii="Arial" w:hAnsi="Arial" w:cs="Arial"/>
          <w:color w:val="333333"/>
          <w:sz w:val="20"/>
          <w:szCs w:val="20"/>
          <w:shd w:val="clear" w:color="auto" w:fill="FFFFFF"/>
        </w:rPr>
        <w:t>Records of the Immigration and Naturalization Service, 1787-2004, Record Group 85.</w:t>
      </w:r>
      <w:proofErr w:type="gramEnd"/>
      <w:r>
        <w:rPr>
          <w:rFonts w:ascii="Arial" w:hAnsi="Arial" w:cs="Arial"/>
          <w:color w:val="333333"/>
          <w:sz w:val="20"/>
          <w:szCs w:val="20"/>
          <w:shd w:val="clear" w:color="auto" w:fill="FFFFFF"/>
        </w:rPr>
        <w:t xml:space="preserve"> </w:t>
      </w:r>
      <w:proofErr w:type="gramStart"/>
      <w:r>
        <w:rPr>
          <w:rFonts w:ascii="Arial" w:hAnsi="Arial" w:cs="Arial"/>
          <w:color w:val="333333"/>
          <w:sz w:val="20"/>
          <w:szCs w:val="20"/>
          <w:shd w:val="clear" w:color="auto" w:fill="FFFFFF"/>
        </w:rPr>
        <w:t>The National Archives at Washington, D.C.</w:t>
      </w:r>
      <w:bookmarkStart w:id="0" w:name="_GoBack"/>
      <w:bookmarkEnd w:id="0"/>
      <w:proofErr w:type="gramEnd"/>
    </w:p>
    <w:sectPr w:rsidR="000D1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A60"/>
    <w:rsid w:val="000D1A60"/>
    <w:rsid w:val="0093701D"/>
    <w:rsid w:val="00C0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1A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D1A6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60"/>
    <w:rPr>
      <w:rFonts w:ascii="Tahoma" w:hAnsi="Tahoma" w:cs="Tahoma"/>
      <w:sz w:val="16"/>
      <w:szCs w:val="16"/>
    </w:rPr>
  </w:style>
  <w:style w:type="character" w:customStyle="1" w:styleId="Heading1Char">
    <w:name w:val="Heading 1 Char"/>
    <w:basedOn w:val="DefaultParagraphFont"/>
    <w:link w:val="Heading1"/>
    <w:uiPriority w:val="9"/>
    <w:rsid w:val="000D1A6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D1A6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D1A60"/>
    <w:rPr>
      <w:color w:val="0000FF"/>
      <w:u w:val="single"/>
    </w:rPr>
  </w:style>
  <w:style w:type="paragraph" w:customStyle="1" w:styleId="pageintro">
    <w:name w:val="pageintro"/>
    <w:basedOn w:val="Normal"/>
    <w:rsid w:val="000D1A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ubtext">
    <w:name w:val="titlesubtext"/>
    <w:basedOn w:val="DefaultParagraphFont"/>
    <w:rsid w:val="000D1A60"/>
  </w:style>
  <w:style w:type="character" w:customStyle="1" w:styleId="srchhit">
    <w:name w:val="srchhit"/>
    <w:basedOn w:val="DefaultParagraphFont"/>
    <w:rsid w:val="000D1A60"/>
  </w:style>
  <w:style w:type="paragraph" w:styleId="NormalWeb">
    <w:name w:val="Normal (Web)"/>
    <w:basedOn w:val="Normal"/>
    <w:uiPriority w:val="99"/>
    <w:semiHidden/>
    <w:unhideWhenUsed/>
    <w:rsid w:val="000D1A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1A60"/>
  </w:style>
  <w:style w:type="character" w:styleId="Emphasis">
    <w:name w:val="Emphasis"/>
    <w:basedOn w:val="DefaultParagraphFont"/>
    <w:uiPriority w:val="20"/>
    <w:qFormat/>
    <w:rsid w:val="000D1A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1A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D1A6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60"/>
    <w:rPr>
      <w:rFonts w:ascii="Tahoma" w:hAnsi="Tahoma" w:cs="Tahoma"/>
      <w:sz w:val="16"/>
      <w:szCs w:val="16"/>
    </w:rPr>
  </w:style>
  <w:style w:type="character" w:customStyle="1" w:styleId="Heading1Char">
    <w:name w:val="Heading 1 Char"/>
    <w:basedOn w:val="DefaultParagraphFont"/>
    <w:link w:val="Heading1"/>
    <w:uiPriority w:val="9"/>
    <w:rsid w:val="000D1A6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D1A6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D1A60"/>
    <w:rPr>
      <w:color w:val="0000FF"/>
      <w:u w:val="single"/>
    </w:rPr>
  </w:style>
  <w:style w:type="paragraph" w:customStyle="1" w:styleId="pageintro">
    <w:name w:val="pageintro"/>
    <w:basedOn w:val="Normal"/>
    <w:rsid w:val="000D1A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ubtext">
    <w:name w:val="titlesubtext"/>
    <w:basedOn w:val="DefaultParagraphFont"/>
    <w:rsid w:val="000D1A60"/>
  </w:style>
  <w:style w:type="character" w:customStyle="1" w:styleId="srchhit">
    <w:name w:val="srchhit"/>
    <w:basedOn w:val="DefaultParagraphFont"/>
    <w:rsid w:val="000D1A60"/>
  </w:style>
  <w:style w:type="paragraph" w:styleId="NormalWeb">
    <w:name w:val="Normal (Web)"/>
    <w:basedOn w:val="Normal"/>
    <w:uiPriority w:val="99"/>
    <w:semiHidden/>
    <w:unhideWhenUsed/>
    <w:rsid w:val="000D1A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1A60"/>
  </w:style>
  <w:style w:type="character" w:styleId="Emphasis">
    <w:name w:val="Emphasis"/>
    <w:basedOn w:val="DefaultParagraphFont"/>
    <w:uiPriority w:val="20"/>
    <w:qFormat/>
    <w:rsid w:val="000D1A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564118">
      <w:bodyDiv w:val="1"/>
      <w:marLeft w:val="0"/>
      <w:marRight w:val="0"/>
      <w:marTop w:val="0"/>
      <w:marBottom w:val="0"/>
      <w:divBdr>
        <w:top w:val="none" w:sz="0" w:space="0" w:color="auto"/>
        <w:left w:val="none" w:sz="0" w:space="0" w:color="auto"/>
        <w:bottom w:val="none" w:sz="0" w:space="0" w:color="auto"/>
        <w:right w:val="none" w:sz="0" w:space="0" w:color="auto"/>
      </w:divBdr>
      <w:divsChild>
        <w:div w:id="592982317">
          <w:marLeft w:val="0"/>
          <w:marRight w:val="0"/>
          <w:marTop w:val="0"/>
          <w:marBottom w:val="0"/>
          <w:divBdr>
            <w:top w:val="none" w:sz="0" w:space="0" w:color="auto"/>
            <w:left w:val="none" w:sz="0" w:space="0" w:color="auto"/>
            <w:bottom w:val="none" w:sz="0" w:space="0" w:color="auto"/>
            <w:right w:val="none" w:sz="0" w:space="0" w:color="auto"/>
          </w:divBdr>
          <w:divsChild>
            <w:div w:id="1359310580">
              <w:marLeft w:val="150"/>
              <w:marRight w:val="0"/>
              <w:marTop w:val="0"/>
              <w:marBottom w:val="0"/>
              <w:divBdr>
                <w:top w:val="none" w:sz="0" w:space="0" w:color="auto"/>
                <w:left w:val="none" w:sz="0" w:space="0" w:color="auto"/>
                <w:bottom w:val="none" w:sz="0" w:space="0" w:color="auto"/>
                <w:right w:val="none" w:sz="0" w:space="0" w:color="auto"/>
              </w:divBdr>
              <w:divsChild>
                <w:div w:id="1516993247">
                  <w:marLeft w:val="0"/>
                  <w:marRight w:val="0"/>
                  <w:marTop w:val="0"/>
                  <w:marBottom w:val="0"/>
                  <w:divBdr>
                    <w:top w:val="none" w:sz="0" w:space="0" w:color="auto"/>
                    <w:left w:val="none" w:sz="0" w:space="0" w:color="auto"/>
                    <w:bottom w:val="none" w:sz="0" w:space="0" w:color="auto"/>
                    <w:right w:val="none" w:sz="0" w:space="0" w:color="auto"/>
                  </w:divBdr>
                  <w:divsChild>
                    <w:div w:id="48381812">
                      <w:marLeft w:val="0"/>
                      <w:marRight w:val="0"/>
                      <w:marTop w:val="0"/>
                      <w:marBottom w:val="0"/>
                      <w:divBdr>
                        <w:top w:val="none" w:sz="0" w:space="0" w:color="auto"/>
                        <w:left w:val="none" w:sz="0" w:space="0" w:color="auto"/>
                        <w:bottom w:val="none" w:sz="0" w:space="0" w:color="auto"/>
                        <w:right w:val="none" w:sz="0" w:space="0" w:color="auto"/>
                      </w:divBdr>
                    </w:div>
                  </w:divsChild>
                </w:div>
                <w:div w:id="1523350125">
                  <w:marLeft w:val="0"/>
                  <w:marRight w:val="0"/>
                  <w:marTop w:val="0"/>
                  <w:marBottom w:val="0"/>
                  <w:divBdr>
                    <w:top w:val="none" w:sz="0" w:space="0" w:color="auto"/>
                    <w:left w:val="none" w:sz="0" w:space="0" w:color="auto"/>
                    <w:bottom w:val="none" w:sz="0" w:space="0" w:color="auto"/>
                    <w:right w:val="none" w:sz="0" w:space="0" w:color="auto"/>
                  </w:divBdr>
                  <w:divsChild>
                    <w:div w:id="85197232">
                      <w:marLeft w:val="0"/>
                      <w:marRight w:val="0"/>
                      <w:marTop w:val="0"/>
                      <w:marBottom w:val="0"/>
                      <w:divBdr>
                        <w:top w:val="none" w:sz="0" w:space="0" w:color="auto"/>
                        <w:left w:val="none" w:sz="0" w:space="0" w:color="auto"/>
                        <w:bottom w:val="none" w:sz="0" w:space="0" w:color="auto"/>
                        <w:right w:val="none" w:sz="0" w:space="0" w:color="auto"/>
                      </w:divBdr>
                      <w:divsChild>
                        <w:div w:id="2080012240">
                          <w:marLeft w:val="0"/>
                          <w:marRight w:val="0"/>
                          <w:marTop w:val="0"/>
                          <w:marBottom w:val="0"/>
                          <w:divBdr>
                            <w:top w:val="none" w:sz="0" w:space="0" w:color="auto"/>
                            <w:left w:val="none" w:sz="0" w:space="0" w:color="auto"/>
                            <w:bottom w:val="none" w:sz="0" w:space="0" w:color="auto"/>
                            <w:right w:val="none" w:sz="0" w:space="0" w:color="auto"/>
                          </w:divBdr>
                        </w:div>
                      </w:divsChild>
                    </w:div>
                    <w:div w:id="860585088">
                      <w:marLeft w:val="0"/>
                      <w:marRight w:val="0"/>
                      <w:marTop w:val="180"/>
                      <w:marBottom w:val="0"/>
                      <w:divBdr>
                        <w:top w:val="none" w:sz="0" w:space="0" w:color="auto"/>
                        <w:left w:val="none" w:sz="0" w:space="0" w:color="auto"/>
                        <w:bottom w:val="none" w:sz="0" w:space="0" w:color="auto"/>
                        <w:right w:val="none" w:sz="0" w:space="0" w:color="auto"/>
                      </w:divBdr>
                      <w:divsChild>
                        <w:div w:id="108927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14147">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search.archives.gov/description/292235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ancestry.com/search/db.aspx?dbid=8722" TargetMode="External"/><Relationship Id="rId5" Type="http://schemas.openxmlformats.org/officeDocument/2006/relationships/hyperlink" Target="http://search.ancestry.com/search/dbextra.aspx?dbid=87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2</cp:revision>
  <cp:lastPrinted>2015-01-04T15:24:00Z</cp:lastPrinted>
  <dcterms:created xsi:type="dcterms:W3CDTF">2015-01-04T15:22:00Z</dcterms:created>
  <dcterms:modified xsi:type="dcterms:W3CDTF">2015-01-04T15:25:00Z</dcterms:modified>
</cp:coreProperties>
</file>